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F08" w:rsidRPr="00901382" w:rsidRDefault="00901382" w:rsidP="00901382">
      <w:pPr>
        <w:jc w:val="center"/>
        <w:rPr>
          <w:rFonts w:ascii="Times New Roman" w:hAnsi="Times New Roman" w:cs="Times New Roman"/>
          <w:sz w:val="72"/>
          <w:szCs w:val="72"/>
        </w:rPr>
      </w:pPr>
      <w:r w:rsidRPr="00901382">
        <w:rPr>
          <w:rFonts w:ascii="Times New Roman" w:hAnsi="Times New Roman" w:cs="Times New Roman"/>
          <w:sz w:val="72"/>
          <w:szCs w:val="72"/>
        </w:rPr>
        <w:t>Открытый урок</w:t>
      </w:r>
    </w:p>
    <w:p w:rsidR="00901382" w:rsidRDefault="00901382" w:rsidP="00901382">
      <w:pPr>
        <w:rPr>
          <w:rFonts w:ascii="Times New Roman" w:hAnsi="Times New Roman" w:cs="Times New Roman"/>
          <w:sz w:val="72"/>
          <w:szCs w:val="72"/>
        </w:rPr>
      </w:pPr>
    </w:p>
    <w:p w:rsidR="00901382" w:rsidRPr="00901382" w:rsidRDefault="00901382" w:rsidP="00901382">
      <w:pPr>
        <w:rPr>
          <w:rFonts w:ascii="Times New Roman" w:hAnsi="Times New Roman" w:cs="Times New Roman"/>
          <w:sz w:val="72"/>
          <w:szCs w:val="72"/>
        </w:rPr>
      </w:pPr>
    </w:p>
    <w:p w:rsidR="004E240A" w:rsidRDefault="00901382" w:rsidP="004E240A">
      <w:pPr>
        <w:jc w:val="center"/>
        <w:rPr>
          <w:rFonts w:ascii="Times New Roman" w:hAnsi="Times New Roman" w:cs="Times New Roman"/>
          <w:sz w:val="72"/>
          <w:szCs w:val="72"/>
        </w:rPr>
      </w:pPr>
      <w:r w:rsidRPr="00901382">
        <w:rPr>
          <w:rFonts w:ascii="Times New Roman" w:hAnsi="Times New Roman" w:cs="Times New Roman"/>
          <w:sz w:val="72"/>
          <w:szCs w:val="72"/>
        </w:rPr>
        <w:t>Орнамент и его место в хакасском народном костюме.</w:t>
      </w:r>
    </w:p>
    <w:p w:rsidR="00901382" w:rsidRPr="004E240A" w:rsidRDefault="00901382" w:rsidP="004E240A">
      <w:pPr>
        <w:jc w:val="center"/>
        <w:rPr>
          <w:rFonts w:ascii="Times New Roman" w:hAnsi="Times New Roman" w:cs="Times New Roman"/>
          <w:sz w:val="72"/>
          <w:szCs w:val="72"/>
        </w:rPr>
      </w:pPr>
      <w:r w:rsidRPr="00901382">
        <w:rPr>
          <w:rFonts w:ascii="Times New Roman" w:hAnsi="Times New Roman" w:cs="Times New Roman"/>
          <w:sz w:val="44"/>
          <w:szCs w:val="44"/>
        </w:rPr>
        <w:t>Преподаватель Виноградская Т.А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382" w:rsidRDefault="00901382" w:rsidP="00901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382" w:rsidRDefault="004E240A" w:rsidP="004E2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8140" cy="3125661"/>
            <wp:effectExtent l="19050" t="0" r="3810" b="0"/>
            <wp:docPr id="4" name="Рисунок 1" descr="C:\Users\erik-\OneDrive\Документы\таня-2\ХУДОЖКА\открытый урок\P115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-\OneDrive\Документы\таня-2\ХУДОЖКА\открытый урок\P115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26" cy="312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82" w:rsidRDefault="00901382" w:rsidP="00901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382" w:rsidRDefault="00901382" w:rsidP="00901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382" w:rsidRDefault="00901382" w:rsidP="00901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382" w:rsidRDefault="00333DF8" w:rsidP="0090138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Абакан 2022</w:t>
      </w:r>
    </w:p>
    <w:p w:rsidR="00901382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lastRenderedPageBreak/>
        <w:t>Тема:</w:t>
      </w:r>
      <w:r w:rsidRPr="009E1A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Орнамент и его место в хакасском народном костюме.</w:t>
      </w:r>
    </w:p>
    <w:p w:rsidR="00901382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чувства патриотизма и интереса к истории, культуре и традициям родной республики.</w:t>
      </w:r>
    </w:p>
    <w:p w:rsidR="00901382" w:rsidRPr="00043CE1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t>Задачи:</w:t>
      </w:r>
    </w:p>
    <w:p w:rsidR="00901382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  <w:u w:val="single"/>
        </w:rPr>
        <w:t>Обучающая:</w:t>
      </w:r>
      <w:r>
        <w:rPr>
          <w:rFonts w:ascii="Times New Roman" w:hAnsi="Times New Roman" w:cs="Times New Roman"/>
          <w:sz w:val="28"/>
          <w:szCs w:val="28"/>
        </w:rPr>
        <w:t xml:space="preserve"> Обеспечить усвоение основных приемов составления орнаментов и подбора цветов с учетом национальных особенностей и традиций;</w:t>
      </w:r>
    </w:p>
    <w:p w:rsidR="00901382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  <w:u w:val="single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воспитанию интереса к традициям родного края, к настоящему и будущему своей страны;</w:t>
      </w:r>
    </w:p>
    <w:p w:rsidR="00901382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  <w:u w:val="single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ряда мыслительных операций: умения сравнивать, обобщать; способствовать развитию воображения и чувства эстетического вкуса.</w:t>
      </w:r>
    </w:p>
    <w:p w:rsidR="00901382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382" w:rsidRPr="00043CE1" w:rsidRDefault="00901382" w:rsidP="009E1A9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t>Структура урока:</w:t>
      </w:r>
    </w:p>
    <w:p w:rsidR="00901382" w:rsidRDefault="00901382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901382" w:rsidRDefault="00901382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имеющихся знаний (фронтальный опрос)</w:t>
      </w:r>
    </w:p>
    <w:p w:rsidR="00901382" w:rsidRDefault="00901382" w:rsidP="009E1A9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видел когда-нибудь хакасскую народную одежду?</w:t>
      </w:r>
    </w:p>
    <w:p w:rsidR="00901382" w:rsidRDefault="00901382" w:rsidP="009E1A9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сможет рассказать нам, чем она отличается, например, от русской наро</w:t>
      </w:r>
      <w:r w:rsidR="00762C6D">
        <w:rPr>
          <w:rFonts w:ascii="Times New Roman" w:hAnsi="Times New Roman" w:cs="Times New Roman"/>
          <w:sz w:val="28"/>
          <w:szCs w:val="28"/>
        </w:rPr>
        <w:t>дной одежды?</w:t>
      </w:r>
    </w:p>
    <w:p w:rsidR="00762C6D" w:rsidRDefault="00762C6D" w:rsidP="009E1A9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Вспомните, пожалуйста, какие цвета встречаются чаще всего в хакасской народной одежде?</w:t>
      </w:r>
    </w:p>
    <w:p w:rsidR="00762C6D" w:rsidRDefault="00762C6D" w:rsidP="009E1A9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мы стали рисовать женский или мужской хакасский костюм, какие цвета мы бы для этого выбрали: чистые, яркие, или более сложные?</w:t>
      </w:r>
    </w:p>
    <w:p w:rsidR="00762C6D" w:rsidRDefault="00762C6D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Изложение нового материала.</w:t>
      </w:r>
    </w:p>
    <w:p w:rsidR="00762C6D" w:rsidRDefault="00762C6D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Вводный инструктаж.</w:t>
      </w:r>
    </w:p>
    <w:p w:rsidR="00762C6D" w:rsidRDefault="00762C6D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практической части работы (включая текущий инструктаж).</w:t>
      </w:r>
    </w:p>
    <w:p w:rsidR="00762C6D" w:rsidRDefault="00762C6D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Заключительный инструктаж.</w:t>
      </w:r>
    </w:p>
    <w:p w:rsidR="00762C6D" w:rsidRDefault="00762C6D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оценка работ.</w:t>
      </w:r>
    </w:p>
    <w:p w:rsidR="00762C6D" w:rsidRDefault="00762C6D" w:rsidP="009E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рабочих мест.</w:t>
      </w:r>
    </w:p>
    <w:p w:rsidR="00762C6D" w:rsidRDefault="00762C6D" w:rsidP="009E1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C6D" w:rsidRPr="00043CE1" w:rsidRDefault="00762C6D" w:rsidP="009E1A9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t>Наглядный материал:</w:t>
      </w:r>
    </w:p>
    <w:p w:rsidR="00762C6D" w:rsidRDefault="00762C6D" w:rsidP="009E1A9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иллюстрации с изображением хакасских народных костюмов</w:t>
      </w:r>
    </w:p>
    <w:p w:rsidR="00762C6D" w:rsidRDefault="00762C6D" w:rsidP="009E1A9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схемы (черно-белые) орнаментов</w:t>
      </w:r>
    </w:p>
    <w:p w:rsidR="00762C6D" w:rsidRDefault="00762C6D" w:rsidP="009E1A9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примеры составленных орнаментов</w:t>
      </w:r>
    </w:p>
    <w:p w:rsidR="00762C6D" w:rsidRDefault="00762C6D" w:rsidP="009E1A9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готовые изделия в народном стиле (сумочки нанчых, пого)</w:t>
      </w:r>
    </w:p>
    <w:p w:rsidR="00762C6D" w:rsidRDefault="00762C6D" w:rsidP="009E1A9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иллюстрации с изображением людей в национальных костюмах на     </w:t>
      </w:r>
    </w:p>
    <w:p w:rsidR="00762C6D" w:rsidRDefault="00762C6D" w:rsidP="009E1A9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фоне родной природы</w:t>
      </w:r>
    </w:p>
    <w:p w:rsidR="009E1A9F" w:rsidRPr="009E1A9F" w:rsidRDefault="009E1A9F" w:rsidP="009E1A9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62C6D" w:rsidRPr="00043CE1" w:rsidRDefault="00762C6D" w:rsidP="009E1A9F">
      <w:pPr>
        <w:pStyle w:val="a3"/>
        <w:spacing w:after="0" w:line="360" w:lineRule="auto"/>
        <w:ind w:left="1080" w:hanging="108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t>Итоговая работа:</w:t>
      </w:r>
    </w:p>
    <w:p w:rsidR="00762C6D" w:rsidRDefault="00762C6D" w:rsidP="009E1A9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Рукавичка с обязательным использованием орнамента в традиционной цветовой гамме</w:t>
      </w:r>
      <w:r w:rsidR="00B20746">
        <w:rPr>
          <w:rFonts w:ascii="Times New Roman" w:hAnsi="Times New Roman" w:cs="Times New Roman"/>
          <w:sz w:val="28"/>
          <w:szCs w:val="28"/>
        </w:rPr>
        <w:t>.</w:t>
      </w:r>
    </w:p>
    <w:p w:rsidR="00B20746" w:rsidRDefault="00B20746" w:rsidP="009E1A9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20746" w:rsidRPr="00043CE1" w:rsidRDefault="00B20746" w:rsidP="009E1A9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t>Новый материал:</w:t>
      </w:r>
    </w:p>
    <w:p w:rsidR="00AE05C5" w:rsidRDefault="00B20746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дети! Я только что поздоровалась с вами по-русски. А теперь скажите мне, как сделать это по-хакасски? На хакасском языке приветствие звучит «изеннер».  Я не случайно поздоровалась сейчас с вами по-хакасски. Дело в том, что сегодня мы с вами попытаемся вспомнить, что вы знаете о традициях народа, на земле которого мы все проживаем, а также узнать что-то новое и интересное. Думаю, вы согласитесь со мной, что хакасская народная одежда отличается своей красочностью. Сначала давайте попробуем вспомнить, как выглядит мужская одежда. Начнем с рубахи. Она свободная, длинная и широкая в подоле. Шьют ее из ситца, сатина, шелка, или шерсти ярких цветов: красного, синего, желтого, реже – черного. Шелковые и шерстяные рубахи надевают по праздникам и торжественным случаям. Покрой женской рубахи точно такой же, как и мужской, только она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длиннее и немного шире к низу. Шьют их чаще всего из цветного ситца или сатина, а нарядные также из шерсти и шелка. Одежда (особенно женские платья и рубахи) изобилуют вышивкой разнообразных цветов: малиновый, красный, оранжевый, желтый, синий, лиловый. </w:t>
      </w:r>
      <w:r w:rsidR="00AE05C5">
        <w:rPr>
          <w:rFonts w:ascii="Times New Roman" w:hAnsi="Times New Roman" w:cs="Times New Roman"/>
          <w:sz w:val="28"/>
          <w:szCs w:val="28"/>
        </w:rPr>
        <w:t>Особенно ярко такая вышивка смотрится на темном фоне. Если мы захотим нарисовать народный костюм хакасов, какой фон для этого выберем? В качестве основного мотива для вышивки использовался в основном растительный орнамент: силуэт цветка, листьев и стебля. Кто сможет показать нам на данных орнаментах, где здесь цветок, листок?</w:t>
      </w:r>
    </w:p>
    <w:p w:rsidR="00AE05C5" w:rsidRDefault="00AE05C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Мужская рубаха и женское платье застегивается на одну пуговицу.</w:t>
      </w:r>
    </w:p>
    <w:p w:rsidR="00AE05C5" w:rsidRDefault="00AE05C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Весенней или осенней одеждой хакасов было суконное пальто, или накидка (сикпен). Покроем оно напоминает русский армяк – распашной кафтан с цельной спинкой. Мужской сикпен застегивается на одну пуговицу, запахивается слева направо и подпоясывается. Женский же имеет более широкий воротник, он выполнен в форме шали. Главным отличием женского сикпена является его декор. Кто нам напомнит, что такое декор? Основным декором служила вышивка, или большие разноцветные перламутровые или стеклянные пуговицы. А самая нарядная часть женского сикпена – спинка.</w:t>
      </w:r>
    </w:p>
    <w:p w:rsidR="00B61F13" w:rsidRDefault="00B61F13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F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09558"/>
            <wp:effectExtent l="0" t="0" r="0" b="0"/>
            <wp:docPr id="2" name="Рисунок 2" descr="C:\Users\Лейсан\Desktop\таня-2\форум\P10506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сан\Desktop\таня-2\форум\P105068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9F" w:rsidRDefault="003E379F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79F" w:rsidRPr="009E1A9F" w:rsidRDefault="00B61F13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F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69142"/>
            <wp:effectExtent l="0" t="0" r="0" b="0"/>
            <wp:docPr id="1" name="Рисунок 1" descr="C:\Users\Лейсан\Desktop\таня-2\форум\P105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сан\Desktop\таня-2\форум\P1050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C5" w:rsidRDefault="00AE05C5" w:rsidP="00B61F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Зимней традиционной одеждой была шуба из овчины. Мужская шуба кроилась в талию с узкими клиньями, расширяющимися книзу. Длина ее сзади доходила до пят, а спереди было чуть короче. Ворот  выполнялся из овчины. Женская шуба, как и плат</w:t>
      </w:r>
      <w:r w:rsidR="009E1A9F">
        <w:rPr>
          <w:rFonts w:ascii="Times New Roman" w:hAnsi="Times New Roman" w:cs="Times New Roman"/>
          <w:sz w:val="28"/>
          <w:szCs w:val="28"/>
        </w:rPr>
        <w:t>ье, похожа на мужскую. В отличие</w:t>
      </w:r>
      <w:r>
        <w:rPr>
          <w:rFonts w:ascii="Times New Roman" w:hAnsi="Times New Roman" w:cs="Times New Roman"/>
          <w:sz w:val="28"/>
          <w:szCs w:val="28"/>
        </w:rPr>
        <w:t xml:space="preserve"> от мужской, ее не подпоясывали, а застегивали на пуговицы. Шубы украшались богатой вышивкой, косой перекрещивающейся гладью по линии проймы</w:t>
      </w:r>
      <w:r w:rsidR="005E2365">
        <w:rPr>
          <w:rFonts w:ascii="Times New Roman" w:hAnsi="Times New Roman" w:cs="Times New Roman"/>
          <w:sz w:val="28"/>
          <w:szCs w:val="28"/>
        </w:rPr>
        <w:t>.</w:t>
      </w:r>
      <w:r w:rsidR="009E1A9F">
        <w:rPr>
          <w:rFonts w:ascii="Times New Roman" w:hAnsi="Times New Roman" w:cs="Times New Roman"/>
          <w:sz w:val="28"/>
          <w:szCs w:val="28"/>
        </w:rPr>
        <w:t xml:space="preserve"> Вышивкой гладью с цветочными мотивами украшалась спинка шубы.</w:t>
      </w:r>
    </w:p>
    <w:p w:rsidR="00EE345D" w:rsidRDefault="00EE345D" w:rsidP="00B61F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4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756479"/>
            <wp:effectExtent l="0" t="0" r="0" b="0"/>
            <wp:docPr id="3" name="Рисунок 3" descr="C:\Users\Лейсан\Desktop\таня-2\ХУДОЖКА\открытый урок\д-шуба\Новый рисунок (9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сан\Desktop\таня-2\ХУДОЖКА\открытый урок\д-шуба\Новый рисунок (9) - копия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5D" w:rsidRDefault="00EE345D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45D" w:rsidRDefault="00EE345D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45D" w:rsidRDefault="00EE345D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A9F" w:rsidRDefault="009E1A9F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Традиционным видом</w:t>
      </w:r>
      <w:r w:rsidR="00043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верхней одежды хакасской женщины была и безрукавка – сегедек. Для нее использовали шелк, атлас, парчу, бархат ярких цветов</w:t>
      </w:r>
      <w:r w:rsidR="00E07B98">
        <w:rPr>
          <w:rFonts w:ascii="Times New Roman" w:hAnsi="Times New Roman" w:cs="Times New Roman"/>
          <w:sz w:val="28"/>
          <w:szCs w:val="28"/>
        </w:rPr>
        <w:t>. Подкладку делали из шелка или сатина. Верх расшивали цветными шелковыми нитками, иногда используя для этого з</w:t>
      </w:r>
      <w:r w:rsidR="00EE345D">
        <w:rPr>
          <w:rFonts w:ascii="Times New Roman" w:hAnsi="Times New Roman" w:cs="Times New Roman"/>
          <w:sz w:val="28"/>
          <w:szCs w:val="28"/>
        </w:rPr>
        <w:t>олотую, или серебряную канитель.</w:t>
      </w:r>
    </w:p>
    <w:p w:rsidR="00EE345D" w:rsidRDefault="00DE7F95" w:rsidP="00EE345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F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675783"/>
            <wp:effectExtent l="0" t="0" r="0" b="0"/>
            <wp:docPr id="7" name="Рисунок 7" descr="C:\Users\Лейсан\Desktop\таня-2\форум\P105068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сан\Desktop\таня-2\форум\P1050686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5D" w:rsidRDefault="00EE345D" w:rsidP="00EE345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45D" w:rsidRDefault="00EE345D" w:rsidP="00EE345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B98" w:rsidRDefault="00EE345D" w:rsidP="00EE345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07B98">
        <w:rPr>
          <w:rFonts w:ascii="Times New Roman" w:hAnsi="Times New Roman" w:cs="Times New Roman"/>
          <w:sz w:val="28"/>
          <w:szCs w:val="28"/>
        </w:rPr>
        <w:t xml:space="preserve">Головные уборы хакасов (как мужчин, так и женщин) до середины </w:t>
      </w:r>
      <w:r w:rsidR="00E07B9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07B98">
        <w:rPr>
          <w:rFonts w:ascii="Times New Roman" w:hAnsi="Times New Roman" w:cs="Times New Roman"/>
          <w:sz w:val="28"/>
          <w:szCs w:val="28"/>
        </w:rPr>
        <w:t>в. были почти одинаковыми. В морозы к шапкам пришивали кусок овчины по бокам, чтобы закрывать уши.</w:t>
      </w:r>
    </w:p>
    <w:p w:rsidR="00DE7F95" w:rsidRDefault="00DE7F95" w:rsidP="00EE345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E7F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4180" cy="3390900"/>
            <wp:effectExtent l="0" t="0" r="0" b="0"/>
            <wp:docPr id="8" name="Рисунок 8" descr="C:\Users\Лейсан\Desktop\таня-2\ХУДОЖКА\открытый урок\ж-шапки\1488-0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сан\Desktop\таня-2\ХУДОЖКА\открытый урок\ж-шапки\1488-028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B98" w:rsidRDefault="00E07B98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Необходимой деталью зимней одежды были рукавицы, имеющие у мужчин и женщин одинаковой формы, но разный размер. Шили их обычно из белого или черного куска овчины с отделкой из двух полос плиса, шелка, шерсти. Тыльная сторона их украшалась вышивкой.</w:t>
      </w:r>
    </w:p>
    <w:p w:rsidR="00DE7F95" w:rsidRDefault="00DE7F95" w:rsidP="009E1A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F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656440"/>
            <wp:effectExtent l="0" t="0" r="0" b="0"/>
            <wp:docPr id="6" name="Рисунок 6" descr="C:\Users\Лейсан\Desktop\таня-2\форум\P105068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сан\Desktop\таня-2\форум\P105068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B98" w:rsidRDefault="00E07B98" w:rsidP="00E07B9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Оригинальной была у хакасов и обувь. Делали ее из кожи, без каблуков. Голенища под коленями подвязывались ремешками. Мужскую обувь шили из оленьего, козьего или конского меха, а женскую – </w:t>
      </w:r>
      <w:r w:rsidRPr="00E07B98">
        <w:rPr>
          <w:rFonts w:ascii="Times New Roman" w:hAnsi="Times New Roman" w:cs="Times New Roman"/>
          <w:sz w:val="28"/>
          <w:szCs w:val="28"/>
        </w:rPr>
        <w:t>из овчины</w:t>
      </w:r>
      <w:r>
        <w:rPr>
          <w:rFonts w:ascii="Times New Roman" w:hAnsi="Times New Roman" w:cs="Times New Roman"/>
          <w:sz w:val="28"/>
          <w:szCs w:val="28"/>
        </w:rPr>
        <w:t xml:space="preserve">, или козьей шкуры мехом внутрь. Женскую </w:t>
      </w:r>
      <w:r w:rsidR="00DE7F95">
        <w:rPr>
          <w:rFonts w:ascii="Times New Roman" w:hAnsi="Times New Roman" w:cs="Times New Roman"/>
          <w:sz w:val="28"/>
          <w:szCs w:val="28"/>
        </w:rPr>
        <w:t>обувь нередко украшали вышивкой.</w:t>
      </w:r>
    </w:p>
    <w:p w:rsidR="00DE7F95" w:rsidRDefault="00DE7F95" w:rsidP="00E07B9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F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686"/>
            <wp:effectExtent l="0" t="0" r="0" b="0"/>
            <wp:docPr id="9" name="Рисунок 9" descr="C:\Users\Лейсан\Desktop\таня-2\ХУДОЖКА\открытый урок\и-сапоги\P10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йсан\Desktop\таня-2\ХУДОЖКА\открытый урок\и-сапоги\P1050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95" w:rsidRDefault="00DE7F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F95" w:rsidRDefault="00DE7F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F41" w:rsidRDefault="00E07B98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Существенным дополнением</w:t>
      </w:r>
      <w:r w:rsidR="00B10F41">
        <w:rPr>
          <w:rFonts w:ascii="Times New Roman" w:hAnsi="Times New Roman" w:cs="Times New Roman"/>
          <w:sz w:val="28"/>
          <w:szCs w:val="28"/>
        </w:rPr>
        <w:t xml:space="preserve"> к национальному женскому костюму являются украшения из перламутра, кораллов, серебра. В этой связи нельзя не упомянуть о пого – нагрудном украшении, которое носили поверх шубы. А чем украшали пого?</w:t>
      </w:r>
      <w:r w:rsidR="00253161">
        <w:rPr>
          <w:rFonts w:ascii="Times New Roman" w:hAnsi="Times New Roman" w:cs="Times New Roman"/>
          <w:sz w:val="28"/>
          <w:szCs w:val="28"/>
        </w:rPr>
        <w:t xml:space="preserve"> Обтянутый плисом, он был украшен перламутровыми пуговицами, между которыми нашивались кораллы и бисер, образуя  круги, сердечки, трёхлистники и другие древние узоры.</w:t>
      </w:r>
      <w:bookmarkStart w:id="0" w:name="_GoBack"/>
      <w:bookmarkEnd w:id="0"/>
    </w:p>
    <w:p w:rsidR="00B10F41" w:rsidRDefault="00DD23AD" w:rsidP="00DD23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3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483103"/>
            <wp:effectExtent l="0" t="0" r="0" b="0"/>
            <wp:docPr id="5" name="Рисунок 5" descr="C:\Users\Лейсан\Downloads\OFaAmR6ob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сан\Downloads\OFaAmR6ob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F41">
        <w:rPr>
          <w:rFonts w:ascii="Times New Roman" w:hAnsi="Times New Roman" w:cs="Times New Roman"/>
          <w:sz w:val="28"/>
          <w:szCs w:val="28"/>
        </w:rPr>
        <w:lastRenderedPageBreak/>
        <w:t>Широко были распространены также браслеты и серьги. Серьги делались из медной проволоки, согнутой в круг, к которой прикреплялась проволочка с нанизанными на нее кораллами (от 3 до 8 штук). К концу подвешивали монеты и кисти из цветного шелка. Иногда серьги спускались до самых плеч и соединялись с висящей на груди цепочкой, или ниткой кораллов.</w:t>
      </w:r>
    </w:p>
    <w:p w:rsidR="00796295" w:rsidRDefault="007962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55863" cy="2327275"/>
            <wp:effectExtent l="0" t="0" r="1905" b="0"/>
            <wp:docPr id="10" name="Рисунок 5" descr="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Рисунок 5" descr="фото 002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63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10F41" w:rsidRDefault="00B10F41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Перстни у хакасов были из серебра или олова круглой, квадратной и т.д. формы, на которые наносились инициалы владельца или узоры в виде солнечных лучей. Часто перстни украшались кораллами. Перстни и кольца носили на всех пальцах на одних руках.</w:t>
      </w:r>
    </w:p>
    <w:p w:rsidR="00796295" w:rsidRDefault="007962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32200" cy="2724150"/>
            <wp:effectExtent l="0" t="0" r="6350" b="0"/>
            <wp:docPr id="50178" name="Содержимое 3" descr="фото 0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Содержимое 3" descr="фото 010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C1EB0" w:rsidRDefault="00FC1EB0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95" w:rsidRDefault="007962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3AD" w:rsidRDefault="00DD23AD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F41" w:rsidRDefault="00B10F41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теперь посмотрите, пожалуйста, на представленные здесь образцы хакасского орнамента. Какие из них вам особенно нравятся?</w:t>
      </w:r>
    </w:p>
    <w:p w:rsidR="00796295" w:rsidRDefault="007962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24555"/>
            <wp:effectExtent l="0" t="0" r="0" b="0"/>
            <wp:docPr id="22530" name="Picture 2" descr="H:\открытый урок\в-орнамент\P101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:\открытый урок\в-орнамент\P1010038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96295" w:rsidRDefault="007962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53485"/>
            <wp:effectExtent l="0" t="0" r="0" b="0"/>
            <wp:docPr id="21506" name="Picture 2" descr="H:\открытый урок\в-орнамент\P1010036 коп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:\открытый урок\в-орнамент\P1010036 копи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96295" w:rsidRDefault="007962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95" w:rsidRDefault="00796295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F41" w:rsidRDefault="00B10F41" w:rsidP="00B10F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Сегодня вы много узнали о хакасском народном костюме и орнаменте. Настало время узнать, какие орнаменты вы сможете создать сами. В качестве примера давайте попробуем разработать орнамент для рукавицы.</w:t>
      </w:r>
    </w:p>
    <w:p w:rsidR="00043CE1" w:rsidRDefault="00043CE1" w:rsidP="00043C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уже выяснили, что и мужские и женские рукавицы носили в холодное время года, а значит, делались они из … овчины. Для их изготовления обычно брали белые, а чаще – черные куски. </w:t>
      </w:r>
      <w:r w:rsidR="003B44DE">
        <w:rPr>
          <w:rFonts w:ascii="Times New Roman" w:hAnsi="Times New Roman" w:cs="Times New Roman"/>
          <w:sz w:val="28"/>
          <w:szCs w:val="28"/>
        </w:rPr>
        <w:t>Вспоминайте,</w:t>
      </w:r>
      <w:r>
        <w:rPr>
          <w:rFonts w:ascii="Times New Roman" w:hAnsi="Times New Roman" w:cs="Times New Roman"/>
          <w:sz w:val="28"/>
          <w:szCs w:val="28"/>
        </w:rPr>
        <w:t xml:space="preserve"> каким способом они традиционно украшались. Вы видите, на доске представлены различные варианты рукавиц. Давайте вместе разберемся, что мы видим на этих иллюстрациях.</w:t>
      </w:r>
    </w:p>
    <w:p w:rsidR="00043CE1" w:rsidRDefault="00043CE1" w:rsidP="00043C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 (темный)</w:t>
      </w:r>
    </w:p>
    <w:p w:rsidR="00043CE1" w:rsidRDefault="00043CE1" w:rsidP="00043C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 (растительный стилизованный)</w:t>
      </w:r>
    </w:p>
    <w:p w:rsidR="00043CE1" w:rsidRDefault="00043CE1" w:rsidP="00043C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полоска внизу рукавицы. Эти полоски из ткани нашивались поверх овчины.</w:t>
      </w:r>
    </w:p>
    <w:p w:rsidR="00043CE1" w:rsidRDefault="00043CE1" w:rsidP="00043C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каких элементов состоит орнамент, который вы видите на этих изображениях?</w:t>
      </w:r>
    </w:p>
    <w:p w:rsidR="00043CE1" w:rsidRDefault="00043CE1" w:rsidP="00043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CE1" w:rsidRDefault="00043CE1" w:rsidP="00043C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решим, каким цветом мы будем раскрашивать фон (темно-синий, темно-зеленый, бардовый, черный). Какие цвета выберем для самого орнамента (желтый, зеленый, синий, красный, голубой, оранжевый).</w:t>
      </w:r>
    </w:p>
    <w:p w:rsidR="00043CE1" w:rsidRDefault="00043CE1" w:rsidP="00043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CE1" w:rsidRPr="00043CE1" w:rsidRDefault="00043CE1" w:rsidP="00043CE1">
      <w:pPr>
        <w:spacing w:after="0"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43CE1">
        <w:rPr>
          <w:rFonts w:ascii="Times New Roman" w:hAnsi="Times New Roman" w:cs="Times New Roman"/>
          <w:b/>
          <w:i/>
          <w:sz w:val="36"/>
          <w:szCs w:val="36"/>
        </w:rPr>
        <w:t>Вводный инструктаж</w:t>
      </w:r>
      <w:r w:rsidRPr="00043CE1">
        <w:rPr>
          <w:rFonts w:ascii="Times New Roman" w:hAnsi="Times New Roman" w:cs="Times New Roman"/>
          <w:i/>
          <w:sz w:val="36"/>
          <w:szCs w:val="36"/>
        </w:rPr>
        <w:t>:</w:t>
      </w:r>
    </w:p>
    <w:p w:rsidR="00043CE1" w:rsidRDefault="00043CE1" w:rsidP="00043C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Обвести шаблоны и нарисовать орнамент карандашом, после чего приступить к работе в цвете.</w:t>
      </w:r>
    </w:p>
    <w:p w:rsidR="00796295" w:rsidRDefault="00796295" w:rsidP="00043C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62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625808"/>
            <wp:effectExtent l="0" t="0" r="0" b="0"/>
            <wp:docPr id="11" name="Рисунок 11" descr="C:\Users\Лейсан\Desktop\таня-2\ХУДОЖКА\Танюхины дети\фото УЧИНИЧКОВ!!!\VTS_01_2.VOB(PRJ_20131012)_20150411_004627.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йсан\Desktop\таня-2\ХУДОЖКА\Танюхины дети\фото УЧИНИЧКОВ!!!\VTS_01_2.VOB(PRJ_20131012)_20150411_004627.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E1" w:rsidRPr="00043CE1" w:rsidRDefault="00043CE1" w:rsidP="00043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CE1" w:rsidRPr="00043CE1" w:rsidRDefault="00796295" w:rsidP="00043C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07740"/>
            <wp:effectExtent l="0" t="0" r="0" b="0"/>
            <wp:docPr id="12" name="Рисунок 12" descr="C:\Users\Лейсан\Desktop\таня-2\ХУДОЖКА\Танюхины дети\фото УЧИНИЧКОВ!!!\VTS_01_2.VOB(PRJ_20131012)_20150411_005732.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йсан\Desktop\таня-2\ХУДОЖКА\Танюхины дети\фото УЧИНИЧКОВ!!!\VTS_01_2.VOB(PRJ_20131012)_20150411_005732.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6D" w:rsidRPr="00762C6D" w:rsidRDefault="00762C6D" w:rsidP="009E1A9F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62C6D" w:rsidRPr="00762C6D" w:rsidSect="00F44F08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641" w:rsidRDefault="00B54641" w:rsidP="009E1A9F">
      <w:pPr>
        <w:spacing w:after="0" w:line="240" w:lineRule="auto"/>
      </w:pPr>
      <w:r>
        <w:separator/>
      </w:r>
    </w:p>
  </w:endnote>
  <w:endnote w:type="continuationSeparator" w:id="0">
    <w:p w:rsidR="00B54641" w:rsidRDefault="00B54641" w:rsidP="009E1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641" w:rsidRDefault="00B54641" w:rsidP="009E1A9F">
      <w:pPr>
        <w:spacing w:after="0" w:line="240" w:lineRule="auto"/>
      </w:pPr>
      <w:r>
        <w:separator/>
      </w:r>
    </w:p>
  </w:footnote>
  <w:footnote w:type="continuationSeparator" w:id="0">
    <w:p w:rsidR="00B54641" w:rsidRDefault="00B54641" w:rsidP="009E1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38562"/>
    </w:sdtPr>
    <w:sdtContent>
      <w:p w:rsidR="00B10F41" w:rsidRDefault="00D00F3E">
        <w:pPr>
          <w:pStyle w:val="a4"/>
          <w:jc w:val="right"/>
        </w:pPr>
        <w:r>
          <w:fldChar w:fldCharType="begin"/>
        </w:r>
        <w:r w:rsidR="005A6CBA">
          <w:instrText xml:space="preserve"> PAGE   \* MERGEFORMAT </w:instrText>
        </w:r>
        <w:r>
          <w:fldChar w:fldCharType="separate"/>
        </w:r>
        <w:r w:rsidR="00333DF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B10F41" w:rsidRDefault="00B10F4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D5873"/>
    <w:multiLevelType w:val="hybridMultilevel"/>
    <w:tmpl w:val="E42CEBCC"/>
    <w:lvl w:ilvl="0" w:tplc="9BE41D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A61BC"/>
    <w:multiLevelType w:val="hybridMultilevel"/>
    <w:tmpl w:val="DB5864F0"/>
    <w:lvl w:ilvl="0" w:tplc="F33495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AD666BD"/>
    <w:multiLevelType w:val="hybridMultilevel"/>
    <w:tmpl w:val="7FC89D1C"/>
    <w:lvl w:ilvl="0" w:tplc="9CB2FC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E474CE"/>
    <w:multiLevelType w:val="hybridMultilevel"/>
    <w:tmpl w:val="B5E482E6"/>
    <w:lvl w:ilvl="0" w:tplc="9BE41D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1382"/>
    <w:rsid w:val="00043CE1"/>
    <w:rsid w:val="000B155A"/>
    <w:rsid w:val="00253161"/>
    <w:rsid w:val="00333DF8"/>
    <w:rsid w:val="003B44DE"/>
    <w:rsid w:val="003E379F"/>
    <w:rsid w:val="004E240A"/>
    <w:rsid w:val="004E3F28"/>
    <w:rsid w:val="00580A3E"/>
    <w:rsid w:val="005A6CBA"/>
    <w:rsid w:val="005E2365"/>
    <w:rsid w:val="006003D2"/>
    <w:rsid w:val="00762C6D"/>
    <w:rsid w:val="00796295"/>
    <w:rsid w:val="00901382"/>
    <w:rsid w:val="009D0E9B"/>
    <w:rsid w:val="009E1A9F"/>
    <w:rsid w:val="00AE05C5"/>
    <w:rsid w:val="00B10F41"/>
    <w:rsid w:val="00B20746"/>
    <w:rsid w:val="00B54641"/>
    <w:rsid w:val="00B61F13"/>
    <w:rsid w:val="00BC3D61"/>
    <w:rsid w:val="00D00F3E"/>
    <w:rsid w:val="00D46881"/>
    <w:rsid w:val="00D6309C"/>
    <w:rsid w:val="00DD23AD"/>
    <w:rsid w:val="00DE7F95"/>
    <w:rsid w:val="00E07B98"/>
    <w:rsid w:val="00E634BE"/>
    <w:rsid w:val="00ED3E24"/>
    <w:rsid w:val="00EE345D"/>
    <w:rsid w:val="00F44F08"/>
    <w:rsid w:val="00FC0961"/>
    <w:rsid w:val="00FC1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3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1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1A9F"/>
  </w:style>
  <w:style w:type="paragraph" w:styleId="a6">
    <w:name w:val="footer"/>
    <w:basedOn w:val="a"/>
    <w:link w:val="a7"/>
    <w:uiPriority w:val="99"/>
    <w:semiHidden/>
    <w:unhideWhenUsed/>
    <w:rsid w:val="009E1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E1A9F"/>
  </w:style>
  <w:style w:type="paragraph" w:styleId="a8">
    <w:name w:val="Balloon Text"/>
    <w:basedOn w:val="a"/>
    <w:link w:val="a9"/>
    <w:uiPriority w:val="99"/>
    <w:semiHidden/>
    <w:unhideWhenUsed/>
    <w:rsid w:val="00E0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7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02B33-3AD4-4D97-BAE5-D323511AE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erik</cp:lastModifiedBy>
  <cp:revision>21</cp:revision>
  <dcterms:created xsi:type="dcterms:W3CDTF">2017-11-15T07:03:00Z</dcterms:created>
  <dcterms:modified xsi:type="dcterms:W3CDTF">2023-01-23T10:16:00Z</dcterms:modified>
</cp:coreProperties>
</file>