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A17D" w14:textId="77777777" w:rsidR="00DD7459" w:rsidRDefault="009C6834" w:rsidP="009C6834">
      <w:pPr>
        <w:spacing w:line="360" w:lineRule="auto"/>
        <w:ind w:firstLine="567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B94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94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D7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Сергеева</w:t>
      </w:r>
    </w:p>
    <w:p w14:paraId="45F15BB4" w14:textId="761A2E29" w:rsidR="00CF0FD6" w:rsidRPr="00B94CFD" w:rsidRDefault="00DD7459" w:rsidP="009C6834">
      <w:pPr>
        <w:spacing w:line="360" w:lineRule="auto"/>
        <w:ind w:firstLine="567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Учитель изо и технологии</w:t>
      </w:r>
      <w:r w:rsidR="00CF0FD6" w:rsidRPr="00B94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2EA755A" w14:textId="73B31313" w:rsidR="009621D6" w:rsidRPr="009C6834" w:rsidRDefault="008D7206" w:rsidP="009C68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8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F0FD6" w:rsidRPr="009C6834">
        <w:rPr>
          <w:rFonts w:ascii="Times New Roman" w:hAnsi="Times New Roman" w:cs="Times New Roman"/>
          <w:b/>
          <w:bCs/>
          <w:sz w:val="28"/>
          <w:szCs w:val="28"/>
        </w:rPr>
        <w:t>роблема взаимосвязи восприятия и практической деятельности на уроке изобразительного искусства. Подготовка школьников к встрече с искусством</w:t>
      </w:r>
    </w:p>
    <w:p w14:paraId="34A26D0B" w14:textId="732C11A9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Многие художники, искусствоведы, писатели, актеры, оставившие мемуары, вспоминают пережитое исключительно через образы, сохранившиеся в их памяти благодаря эстетическим впечатлениям в самом широком значении этого понятия – от трагических до комических, от прекрасных до безобразных. Поэтому, когда читаешь воспоминания И. Репина или К. Коровина, М. Нестерова или А. Бенуа, их жизнь, их впечатления представляются в зримых художественных образах.</w:t>
      </w:r>
    </w:p>
    <w:p w14:paraId="072DFC80" w14:textId="77777777" w:rsidR="009621D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Являясь абсолютным сторонником этой позиции, я считаю развитие эстетического восприятия детей (действительности и искусства), формирование эстетического вкуса, как способности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самостоятельно делать выбор, главной задачей искусства в школе.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C76FC" w14:textId="7EA7A526" w:rsidR="008D7206" w:rsidRPr="00570645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94CFD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B94CFD">
        <w:rPr>
          <w:rFonts w:ascii="Times New Roman" w:hAnsi="Times New Roman" w:cs="Times New Roman"/>
          <w:sz w:val="28"/>
          <w:szCs w:val="28"/>
        </w:rPr>
        <w:t xml:space="preserve"> видел цель в развитии культуры творческой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личности, в формировании способности к изобретению</w:t>
      </w:r>
      <w:r w:rsidR="00082BD2" w:rsidRPr="00082BD2">
        <w:rPr>
          <w:rFonts w:ascii="Times New Roman" w:hAnsi="Times New Roman" w:cs="Times New Roman"/>
          <w:sz w:val="28"/>
          <w:szCs w:val="28"/>
        </w:rPr>
        <w:t xml:space="preserve"> </w:t>
      </w:r>
      <w:r w:rsidR="00082BD2" w:rsidRPr="00570645">
        <w:rPr>
          <w:rFonts w:ascii="Times New Roman" w:hAnsi="Times New Roman" w:cs="Times New Roman"/>
          <w:sz w:val="28"/>
          <w:szCs w:val="28"/>
        </w:rPr>
        <w:t>[1]</w:t>
      </w:r>
      <w:r w:rsidRPr="00B94CFD">
        <w:rPr>
          <w:rFonts w:ascii="Times New Roman" w:hAnsi="Times New Roman" w:cs="Times New Roman"/>
          <w:sz w:val="28"/>
          <w:szCs w:val="28"/>
        </w:rPr>
        <w:t>. С этими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позициями я не спорю. Но они имеют не только личностное, но и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общественное значение</w:t>
      </w:r>
      <w:r w:rsidR="00570645" w:rsidRPr="00570645">
        <w:rPr>
          <w:rFonts w:ascii="Times New Roman" w:hAnsi="Times New Roman" w:cs="Times New Roman"/>
          <w:sz w:val="28"/>
          <w:szCs w:val="28"/>
        </w:rPr>
        <w:t>.</w:t>
      </w:r>
    </w:p>
    <w:p w14:paraId="0FB25A9B" w14:textId="71779472" w:rsidR="00C42F58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Окружающий ребенка мир ограничен, но впечатления, которые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может пережить он даже в таком «маленьком» мире, не имеют границ.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Они индивидуальны и непредсказуемы. Искусство высокого уровня,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входя впервые в жизнь ребенка иногда в родном доме, на занятиях 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детском саду и школе, формирует в них способность концентрировать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свое внимание на созерцании. Для современных детей – это самое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трудное: созерцать, переживать и думать (мечтать, фантазировать, воображать). Новые концепции разных областей гуманитарного знания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ориентируют на деятельностный подход в обучении, что, как правило,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 нашей области понимается ограничено, как освоение разных видов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художественного творчества. Между тем давно доказано, что процесс эстетического восприятия является сложной эмоционально-интеллектуальной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деятельностью,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происходящей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результате</w:t>
      </w:r>
      <w:r w:rsidR="00C42F58" w:rsidRPr="00B94CFD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Pr="00B94CFD">
        <w:rPr>
          <w:rFonts w:ascii="Times New Roman" w:hAnsi="Times New Roman" w:cs="Times New Roman"/>
          <w:sz w:val="28"/>
          <w:szCs w:val="28"/>
        </w:rPr>
        <w:t xml:space="preserve"> наших чувств и мыслей</w:t>
      </w:r>
      <w:r w:rsidR="00570645" w:rsidRPr="00570645">
        <w:rPr>
          <w:rFonts w:ascii="Times New Roman" w:hAnsi="Times New Roman" w:cs="Times New Roman"/>
          <w:sz w:val="28"/>
          <w:szCs w:val="28"/>
        </w:rPr>
        <w:t xml:space="preserve"> [2]</w:t>
      </w:r>
      <w:r w:rsidRPr="00B94C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B56CD" w14:textId="6CCB583B" w:rsidR="00787A1D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Создание художественного образа школьником</w:t>
      </w:r>
      <w:r w:rsidR="00C42F58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 уроке требует огромного запаса наблюдений, жизненного опыта,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источником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которого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является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переживание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окружающей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художественные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впечатления.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Думаю,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что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важнейшей педагогической задачей является создание условий для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органической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связи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сознании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ребенка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процесса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восприятия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(действительности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или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произведений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искусства)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практической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деятельности. Создавая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1970</w:t>
      </w:r>
      <w:r w:rsidR="007B5893" w:rsidRPr="007B5893">
        <w:rPr>
          <w:rFonts w:ascii="Times New Roman" w:hAnsi="Times New Roman" w:cs="Times New Roman"/>
          <w:sz w:val="28"/>
          <w:szCs w:val="28"/>
        </w:rPr>
        <w:t>-</w:t>
      </w:r>
      <w:r w:rsidR="007B5893">
        <w:rPr>
          <w:rFonts w:ascii="Times New Roman" w:hAnsi="Times New Roman" w:cs="Times New Roman"/>
          <w:sz w:val="28"/>
          <w:szCs w:val="28"/>
        </w:rPr>
        <w:t>х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гг.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методические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разработки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программе Б.М. </w:t>
      </w:r>
      <w:proofErr w:type="spellStart"/>
      <w:r w:rsidRPr="00B94CF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4CFD">
        <w:rPr>
          <w:rFonts w:ascii="Times New Roman" w:hAnsi="Times New Roman" w:cs="Times New Roman"/>
          <w:sz w:val="28"/>
          <w:szCs w:val="28"/>
        </w:rPr>
        <w:t xml:space="preserve"> для младших и средних классов, 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исходила из следующих </w:t>
      </w:r>
      <w:r w:rsidRPr="00B94CFD">
        <w:rPr>
          <w:rFonts w:ascii="Times New Roman" w:hAnsi="Times New Roman" w:cs="Times New Roman"/>
          <w:sz w:val="28"/>
          <w:szCs w:val="28"/>
        </w:rPr>
        <w:lastRenderedPageBreak/>
        <w:t>соображений. Каждый художественный образ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многослоен. Истинное произведение искусства не может быть понято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одной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встрече.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50EAD" w14:textId="5D7D0C1F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уроке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установка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C42F58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восприятие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определяется поставленной перед учеником задачей. Например, детям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предлагается осваивать технику пастели. При показе на экране</w:t>
      </w:r>
      <w:r w:rsidR="00C42F58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выполненных в технике пастели произведений Ж.-Б. Шардена, Э. Дега,</w:t>
      </w:r>
      <w:r w:rsidR="00C42F58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О. Ренуара, Б. </w:t>
      </w:r>
      <w:proofErr w:type="spellStart"/>
      <w:r w:rsidRPr="00B94CFD">
        <w:rPr>
          <w:rFonts w:ascii="Times New Roman" w:hAnsi="Times New Roman" w:cs="Times New Roman"/>
          <w:sz w:val="28"/>
          <w:szCs w:val="28"/>
        </w:rPr>
        <w:t>Моризо</w:t>
      </w:r>
      <w:proofErr w:type="spellEnd"/>
      <w:r w:rsidRPr="00B94CFD">
        <w:rPr>
          <w:rFonts w:ascii="Times New Roman" w:hAnsi="Times New Roman" w:cs="Times New Roman"/>
          <w:sz w:val="28"/>
          <w:szCs w:val="28"/>
        </w:rPr>
        <w:t xml:space="preserve"> ученики младших классов откликаются, прежде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всего, на выразительные возможности этой живописно-графической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техники</w:t>
      </w:r>
      <w:r w:rsidR="00082BD2" w:rsidRPr="00082BD2">
        <w:rPr>
          <w:rFonts w:ascii="Times New Roman" w:hAnsi="Times New Roman" w:cs="Times New Roman"/>
          <w:sz w:val="28"/>
          <w:szCs w:val="28"/>
        </w:rPr>
        <w:t xml:space="preserve"> [3]</w:t>
      </w:r>
      <w:r w:rsidRPr="00B94C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52C81" w14:textId="77777777" w:rsidR="00082BD2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При изучении произведений станковой графики и живописи 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средних классах, рассматривая эти же картины, мы погрузимся 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следующий пласт – более сложный и содержательный: глубину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психологической характеристики Шардена в его «Автопортрете»,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раскроем путь от замысла к воплощению в картинах Дега и Ренуара. </w:t>
      </w:r>
    </w:p>
    <w:p w14:paraId="54BD12FD" w14:textId="1D0FB530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082BD2" w:rsidRPr="00082BD2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практических занятиях в работе над портретом, натюрмортом или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пейзажем, подростки моделируют путь художника, проходя его от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замысла к воплощению.</w:t>
      </w:r>
    </w:p>
    <w:p w14:paraId="04586803" w14:textId="54A6FA54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 xml:space="preserve">В старших классах, при изучении </w:t>
      </w:r>
      <w:r w:rsidR="00333D4E">
        <w:rPr>
          <w:rFonts w:ascii="Times New Roman" w:hAnsi="Times New Roman" w:cs="Times New Roman"/>
          <w:sz w:val="28"/>
          <w:szCs w:val="28"/>
        </w:rPr>
        <w:t>м</w:t>
      </w:r>
      <w:r w:rsidRPr="00B94CFD">
        <w:rPr>
          <w:rFonts w:ascii="Times New Roman" w:hAnsi="Times New Roman" w:cs="Times New Roman"/>
          <w:sz w:val="28"/>
          <w:szCs w:val="28"/>
        </w:rPr>
        <w:t>ировой художественной</w:t>
      </w:r>
      <w:r w:rsidR="00787A1D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культуры будет раскрыто место каждого из названных художников 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культуре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своего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времени.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Только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этой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ступени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возможен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всесторонний анализ произведений искусства, с которыми дети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встречались иногда с первого класса.</w:t>
      </w:r>
    </w:p>
    <w:p w14:paraId="324D07F3" w14:textId="7D1709B1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Диссертационные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исследования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1970-х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-1980-х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гг.,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проводившиеся по проблемам художественного восприятия в НИИ ХВ,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показали, что это качество утрачивается в подростковом возрасте. 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критическом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возрасте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школьники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требуют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от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правдоподобия.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Этому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существуют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вполне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научные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объяснения: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подростки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своей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деятельности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стремятся к реалистическому изображению действительности в связи с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формировавшимися взрослыми параметрами мировосприятия;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система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обучения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изобразительному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настоящего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времени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базируется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упрощенной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академической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методике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освоения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графической грамоты</w:t>
      </w:r>
      <w:r w:rsidR="00082BD2" w:rsidRPr="00082BD2">
        <w:rPr>
          <w:rFonts w:ascii="Times New Roman" w:hAnsi="Times New Roman" w:cs="Times New Roman"/>
          <w:sz w:val="28"/>
          <w:szCs w:val="28"/>
        </w:rPr>
        <w:t xml:space="preserve"> [4]</w:t>
      </w:r>
      <w:r w:rsidRPr="00B94CFD">
        <w:rPr>
          <w:rFonts w:ascii="Times New Roman" w:hAnsi="Times New Roman" w:cs="Times New Roman"/>
          <w:sz w:val="28"/>
          <w:szCs w:val="28"/>
        </w:rPr>
        <w:t>.</w:t>
      </w:r>
    </w:p>
    <w:p w14:paraId="4EE19DA3" w14:textId="07F98C7B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Возвращаясь к проблемам организации восприятия на уроках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изобразительного искусства: Б.П. Юсов считал, что восприятию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искусства должны быть посвящены самостоятельные уроки, начиная 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с </w:t>
      </w:r>
      <w:r w:rsidRPr="00B94CFD">
        <w:rPr>
          <w:rFonts w:ascii="Times New Roman" w:hAnsi="Times New Roman" w:cs="Times New Roman"/>
          <w:sz w:val="28"/>
          <w:szCs w:val="28"/>
        </w:rPr>
        <w:t>младших классов. Эта позиция получила научное обоснование в его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докторской диссертации, в которой по этому поводу он вступает 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полемику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Б.М.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CFD">
        <w:rPr>
          <w:rFonts w:ascii="Times New Roman" w:hAnsi="Times New Roman" w:cs="Times New Roman"/>
          <w:sz w:val="28"/>
          <w:szCs w:val="28"/>
        </w:rPr>
        <w:t>Неменским</w:t>
      </w:r>
      <w:proofErr w:type="spellEnd"/>
      <w:r w:rsidRPr="00B94CFD">
        <w:rPr>
          <w:rFonts w:ascii="Times New Roman" w:hAnsi="Times New Roman" w:cs="Times New Roman"/>
          <w:sz w:val="28"/>
          <w:szCs w:val="28"/>
        </w:rPr>
        <w:t>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считая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его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программу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«искусствоведческой»</w:t>
      </w:r>
      <w:r w:rsidR="00082BD2" w:rsidRPr="00082BD2">
        <w:rPr>
          <w:rFonts w:ascii="Times New Roman" w:hAnsi="Times New Roman" w:cs="Times New Roman"/>
          <w:sz w:val="28"/>
          <w:szCs w:val="28"/>
        </w:rPr>
        <w:t xml:space="preserve"> [5]</w:t>
      </w:r>
      <w:r w:rsidRPr="00B94CFD">
        <w:rPr>
          <w:rFonts w:ascii="Times New Roman" w:hAnsi="Times New Roman" w:cs="Times New Roman"/>
          <w:sz w:val="28"/>
          <w:szCs w:val="28"/>
        </w:rPr>
        <w:t>. В настоящее время в школьной практике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сосуществуют оба подхода.</w:t>
      </w:r>
    </w:p>
    <w:p w14:paraId="25DF9416" w14:textId="7109AC11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Но можно утверждать, что в подростковом возрасте, когда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активно формируется самосознание личности, восприятию искусства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должны быть посвящены специальные занятия, не интегрированные в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художественную деятельность. В подростковом возрасте формируется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понимание дистанции между творчеством профессионала и учеником,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знакомящимся с определенным видом художественного творчества.</w:t>
      </w:r>
    </w:p>
    <w:p w14:paraId="7DCDA508" w14:textId="2257145E" w:rsidR="00787A1D" w:rsidRPr="00B94CFD" w:rsidRDefault="007B5893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D7206" w:rsidRPr="00B94CFD">
        <w:rPr>
          <w:rFonts w:ascii="Times New Roman" w:hAnsi="Times New Roman" w:cs="Times New Roman"/>
          <w:sz w:val="28"/>
          <w:szCs w:val="28"/>
        </w:rPr>
        <w:t>очется подчеркнуть: занятия изобразительным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искусством в школе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– путь к встрече с подлинником. Произведение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искусства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доставляет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lastRenderedPageBreak/>
        <w:t>неизмеримую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радость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любому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зрителю,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подготовленному к этой встрече. И школьники, как правило, очень</w:t>
      </w:r>
      <w:r w:rsidR="009621D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эмоционально реагируют на особенности произведения, которые не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могли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предвидеть,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делая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надолго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запоминающиеся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открытия.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7AD4E" w14:textId="1A09FCB0" w:rsidR="008D7206" w:rsidRPr="00B94CFD" w:rsidRDefault="00787A1D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 xml:space="preserve">Один из уроков изобразительного искусства я посвятила багетным рамам 17 века. </w:t>
      </w:r>
      <w:r w:rsidR="008D7206" w:rsidRPr="00B94CFD">
        <w:rPr>
          <w:rFonts w:ascii="Times New Roman" w:hAnsi="Times New Roman" w:cs="Times New Roman"/>
          <w:sz w:val="28"/>
          <w:szCs w:val="28"/>
        </w:rPr>
        <w:t>Вспоминаю,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как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ученики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были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поражены старинными черными рамами, в которые заключены многие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 xml:space="preserve">картины голландской живописи. Детей поразили </w:t>
      </w:r>
      <w:proofErr w:type="gramStart"/>
      <w:r w:rsidR="008D7206" w:rsidRPr="00B94CFD">
        <w:rPr>
          <w:rFonts w:ascii="Times New Roman" w:hAnsi="Times New Roman" w:cs="Times New Roman"/>
          <w:sz w:val="28"/>
          <w:szCs w:val="28"/>
        </w:rPr>
        <w:t>их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массивность</w:t>
      </w:r>
      <w:proofErr w:type="gramEnd"/>
      <w:r w:rsidR="008D7206" w:rsidRPr="00B94CFD">
        <w:rPr>
          <w:rFonts w:ascii="Times New Roman" w:hAnsi="Times New Roman" w:cs="Times New Roman"/>
          <w:sz w:val="28"/>
          <w:szCs w:val="28"/>
        </w:rPr>
        <w:t xml:space="preserve"> и </w:t>
      </w:r>
      <w:r w:rsidRPr="00B94CFD">
        <w:rPr>
          <w:rFonts w:ascii="Times New Roman" w:hAnsi="Times New Roman" w:cs="Times New Roman"/>
          <w:sz w:val="28"/>
          <w:szCs w:val="28"/>
        </w:rPr>
        <w:t>о</w:t>
      </w:r>
      <w:r w:rsidR="008D7206" w:rsidRPr="00B94CFD">
        <w:rPr>
          <w:rFonts w:ascii="Times New Roman" w:hAnsi="Times New Roman" w:cs="Times New Roman"/>
          <w:sz w:val="28"/>
          <w:szCs w:val="28"/>
        </w:rPr>
        <w:t>ни с восторгом рассматривали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скульптурные изображения животных и растений, украшавшие раму.</w:t>
      </w:r>
      <w:r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Для меня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такая,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действительно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эстетическая,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реакция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детей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подтверждала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необходимость общения с подлинными произведениями в условиях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музейно-выставочного пространства.</w:t>
      </w:r>
    </w:p>
    <w:p w14:paraId="10400FE9" w14:textId="412783E9" w:rsidR="008D7206" w:rsidRPr="00B94CFD" w:rsidRDefault="000A3FC5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Уроки в музее</w:t>
      </w:r>
      <w:r w:rsidR="008D7206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 xml:space="preserve">тоже </w:t>
      </w:r>
      <w:r w:rsidR="008D7206" w:rsidRPr="00B94CFD">
        <w:rPr>
          <w:rFonts w:ascii="Times New Roman" w:hAnsi="Times New Roman" w:cs="Times New Roman"/>
          <w:sz w:val="28"/>
          <w:szCs w:val="28"/>
        </w:rPr>
        <w:t>нужны подросткам. Люблю приводить пример с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 xml:space="preserve">«заочным» продолжительным изучением картины </w:t>
      </w:r>
      <w:proofErr w:type="gramStart"/>
      <w:r w:rsidR="008D7206" w:rsidRPr="00B94CFD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="008D7206" w:rsidRPr="00B94CFD">
        <w:rPr>
          <w:rFonts w:ascii="Times New Roman" w:hAnsi="Times New Roman" w:cs="Times New Roman"/>
          <w:sz w:val="28"/>
          <w:szCs w:val="28"/>
        </w:rPr>
        <w:t xml:space="preserve"> Сурикова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«Боярыня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Морозова».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Долго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не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могли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запомнить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эту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картину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 xml:space="preserve">подростки по репродукциям и телевизионной передаче, и </w:t>
      </w:r>
      <w:proofErr w:type="gramStart"/>
      <w:r w:rsidR="008D7206" w:rsidRPr="00B94CFD">
        <w:rPr>
          <w:rFonts w:ascii="Times New Roman" w:hAnsi="Times New Roman" w:cs="Times New Roman"/>
          <w:sz w:val="28"/>
          <w:szCs w:val="28"/>
        </w:rPr>
        <w:t>это, несмотря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на то, что</w:t>
      </w:r>
      <w:proofErr w:type="gramEnd"/>
      <w:r w:rsidR="008D7206" w:rsidRPr="00B94CFD">
        <w:rPr>
          <w:rFonts w:ascii="Times New Roman" w:hAnsi="Times New Roman" w:cs="Times New Roman"/>
          <w:sz w:val="28"/>
          <w:szCs w:val="28"/>
        </w:rPr>
        <w:t xml:space="preserve"> с первого рассказа хорошо запомнили историю его личной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жизни. Лишь увидев картину в Третьяковской галерее, потрясенные ее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масштабом,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музейной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средой,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историей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создания,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которую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они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самостоятельно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воссоздали,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пройдя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путь</w:t>
      </w:r>
      <w:r w:rsidR="001D18F3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от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рассмотрения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композиционно-колористических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эскизов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и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этюдов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Сурикова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до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воплощения замысла, подростки задумались и что-то существенное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="008D7206" w:rsidRPr="00B94CFD">
        <w:rPr>
          <w:rFonts w:ascii="Times New Roman" w:hAnsi="Times New Roman" w:cs="Times New Roman"/>
          <w:sz w:val="28"/>
          <w:szCs w:val="28"/>
        </w:rPr>
        <w:t>(для каждого – свое личное) наверняка запало в их сознание.</w:t>
      </w:r>
    </w:p>
    <w:p w14:paraId="2C06C8CB" w14:textId="3F51EB7B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t>В заключение сформулирую задачи уроков изобразительного</w:t>
      </w:r>
      <w:r w:rsidR="00787A1D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искусства, которы</w:t>
      </w:r>
      <w:r w:rsidR="000A3FC5" w:rsidRPr="00B94CFD">
        <w:rPr>
          <w:rFonts w:ascii="Times New Roman" w:hAnsi="Times New Roman" w:cs="Times New Roman"/>
          <w:sz w:val="28"/>
          <w:szCs w:val="28"/>
        </w:rPr>
        <w:t xml:space="preserve">е </w:t>
      </w:r>
      <w:r w:rsidRPr="00B94CFD">
        <w:rPr>
          <w:rFonts w:ascii="Times New Roman" w:hAnsi="Times New Roman" w:cs="Times New Roman"/>
          <w:sz w:val="28"/>
          <w:szCs w:val="28"/>
        </w:rPr>
        <w:t>представляются мне наиболее важными для</w:t>
      </w:r>
      <w:r w:rsidR="000A3FC5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осуществления содержательных встреч с искусством:</w:t>
      </w:r>
    </w:p>
    <w:p w14:paraId="058FB8B5" w14:textId="4CC0CD9E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sym w:font="Symbol" w:char="F0B7"/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Сформировать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эстетический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вкус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эстетическое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отношение к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действительности в результате художественного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образования,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основанного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на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приобщении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выдающимся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памятникам культуры (архитектуры, всех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видов изобразительного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 декоративно-прикладного искусства, народного творчества и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дизайна, синтеза искусств).</w:t>
      </w:r>
    </w:p>
    <w:p w14:paraId="3B569C16" w14:textId="1453242A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sym w:font="Symbol" w:char="F0B7"/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Развить интерес к самостоятельному изучению искусства,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потребности в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восприятии подлинных произведений искусства в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условиях музеев, путешествий по своей стране и миру.</w:t>
      </w:r>
    </w:p>
    <w:p w14:paraId="77300AC5" w14:textId="33CB289A" w:rsidR="008D7206" w:rsidRPr="00B94CFD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sym w:font="Symbol" w:char="F0B7"/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Сформировать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стремление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к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художественному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преобразованию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окружающей действительности на основе опыта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художественного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творчества, обретенного в области разных видов</w:t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искусства.</w:t>
      </w:r>
    </w:p>
    <w:p w14:paraId="7860D8EF" w14:textId="01B52874" w:rsidR="008D7206" w:rsidRDefault="008D7206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CFD">
        <w:rPr>
          <w:rFonts w:ascii="Times New Roman" w:hAnsi="Times New Roman" w:cs="Times New Roman"/>
          <w:sz w:val="28"/>
          <w:szCs w:val="28"/>
        </w:rPr>
        <w:sym w:font="Symbol" w:char="F0B7"/>
      </w:r>
      <w:r w:rsidR="0087774B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Обеспечить поступательное (в соответствии с возрастными</w:t>
      </w:r>
      <w:r w:rsidR="000A3FC5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особенностями) формирование художественно-образной картины</w:t>
      </w:r>
      <w:r w:rsidR="000A3FC5" w:rsidRPr="00B94CFD">
        <w:rPr>
          <w:rFonts w:ascii="Times New Roman" w:hAnsi="Times New Roman" w:cs="Times New Roman"/>
          <w:sz w:val="28"/>
          <w:szCs w:val="28"/>
        </w:rPr>
        <w:t xml:space="preserve"> </w:t>
      </w:r>
      <w:r w:rsidRPr="00B94CFD">
        <w:rPr>
          <w:rFonts w:ascii="Times New Roman" w:hAnsi="Times New Roman" w:cs="Times New Roman"/>
          <w:sz w:val="28"/>
          <w:szCs w:val="28"/>
        </w:rPr>
        <w:t>мира.</w:t>
      </w:r>
    </w:p>
    <w:p w14:paraId="1DDD9680" w14:textId="77777777" w:rsidR="007B5893" w:rsidRDefault="007B5893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A2C36" w14:textId="06E726E2" w:rsidR="00570645" w:rsidRDefault="00333D4E" w:rsidP="0045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70645">
        <w:rPr>
          <w:rFonts w:ascii="Times New Roman" w:hAnsi="Times New Roman" w:cs="Times New Roman"/>
          <w:sz w:val="28"/>
          <w:szCs w:val="28"/>
        </w:rPr>
        <w:t>:</w:t>
      </w:r>
    </w:p>
    <w:p w14:paraId="198A4F17" w14:textId="249E7B38" w:rsidR="00570645" w:rsidRDefault="00570645" w:rsidP="004503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45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570645">
        <w:rPr>
          <w:rFonts w:ascii="Times New Roman" w:hAnsi="Times New Roman" w:cs="Times New Roman"/>
          <w:sz w:val="28"/>
          <w:szCs w:val="28"/>
        </w:rPr>
        <w:t>, А.В. Художественное творчество и воспитание [Текст] /</w:t>
      </w:r>
      <w:proofErr w:type="spellStart"/>
      <w:r w:rsidRPr="00570645">
        <w:rPr>
          <w:rFonts w:ascii="Times New Roman" w:hAnsi="Times New Roman" w:cs="Times New Roman"/>
          <w:sz w:val="28"/>
          <w:szCs w:val="28"/>
        </w:rPr>
        <w:t>А.В.Бакушинский</w:t>
      </w:r>
      <w:proofErr w:type="spellEnd"/>
      <w:r w:rsidRPr="00570645">
        <w:rPr>
          <w:rFonts w:ascii="Times New Roman" w:hAnsi="Times New Roman" w:cs="Times New Roman"/>
          <w:sz w:val="28"/>
          <w:szCs w:val="28"/>
        </w:rPr>
        <w:t xml:space="preserve">. – М.: Новая Москва, </w:t>
      </w:r>
      <w:proofErr w:type="gramStart"/>
      <w:r w:rsidRPr="00570645">
        <w:rPr>
          <w:rFonts w:ascii="Times New Roman" w:hAnsi="Times New Roman" w:cs="Times New Roman"/>
          <w:sz w:val="28"/>
          <w:szCs w:val="28"/>
        </w:rPr>
        <w:t>1925 – 240</w:t>
      </w:r>
      <w:proofErr w:type="gramEnd"/>
      <w:r w:rsidRPr="00570645">
        <w:rPr>
          <w:rFonts w:ascii="Times New Roman" w:hAnsi="Times New Roman" w:cs="Times New Roman"/>
          <w:sz w:val="28"/>
          <w:szCs w:val="28"/>
        </w:rPr>
        <w:t xml:space="preserve"> с., ил.</w:t>
      </w:r>
    </w:p>
    <w:p w14:paraId="6EE9C684" w14:textId="4D834FE4" w:rsidR="00570645" w:rsidRDefault="00570645" w:rsidP="004503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645">
        <w:rPr>
          <w:rFonts w:ascii="Times New Roman" w:hAnsi="Times New Roman" w:cs="Times New Roman"/>
          <w:sz w:val="28"/>
          <w:szCs w:val="28"/>
        </w:rPr>
        <w:t>Сакулина, Н.П. Изучение детского творчества// Вестник просвещения, 1927, № 1, с.29-30.</w:t>
      </w:r>
    </w:p>
    <w:p w14:paraId="419CCE5F" w14:textId="64BCC413" w:rsidR="00570645" w:rsidRPr="00082BD2" w:rsidRDefault="00082BD2" w:rsidP="004503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BD2">
        <w:rPr>
          <w:rFonts w:ascii="Times New Roman" w:hAnsi="Times New Roman" w:cs="Times New Roman"/>
          <w:sz w:val="28"/>
          <w:szCs w:val="28"/>
        </w:rPr>
        <w:lastRenderedPageBreak/>
        <w:t>Попов Л. Н. Систематизация методологических принципов (подходов) педагогики. /Педагогическое образование в России. Выпуск № 1 / 2012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BB0337" w14:textId="0B8F0402" w:rsidR="00082BD2" w:rsidRDefault="00082BD2" w:rsidP="004503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BD2">
        <w:rPr>
          <w:rFonts w:ascii="Times New Roman" w:hAnsi="Times New Roman" w:cs="Times New Roman"/>
          <w:sz w:val="28"/>
          <w:szCs w:val="28"/>
        </w:rPr>
        <w:t>Арнхейм</w:t>
      </w:r>
      <w:proofErr w:type="spellEnd"/>
      <w:r w:rsidRPr="00082BD2">
        <w:rPr>
          <w:rFonts w:ascii="Times New Roman" w:hAnsi="Times New Roman" w:cs="Times New Roman"/>
          <w:sz w:val="28"/>
          <w:szCs w:val="28"/>
        </w:rPr>
        <w:t xml:space="preserve"> Р. Искусство и визуальное восприятие. – М.: Прогресс, 1974. – 392 с.</w:t>
      </w:r>
    </w:p>
    <w:p w14:paraId="0899727C" w14:textId="1DC1B01F" w:rsidR="00082BD2" w:rsidRPr="00082BD2" w:rsidRDefault="00082BD2" w:rsidP="004503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BD2">
        <w:rPr>
          <w:rFonts w:ascii="Times New Roman" w:hAnsi="Times New Roman" w:cs="Times New Roman"/>
          <w:sz w:val="28"/>
          <w:szCs w:val="28"/>
        </w:rPr>
        <w:t xml:space="preserve">Буров </w:t>
      </w:r>
      <w:proofErr w:type="gramStart"/>
      <w:r w:rsidRPr="00082BD2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082BD2">
        <w:rPr>
          <w:rFonts w:ascii="Times New Roman" w:hAnsi="Times New Roman" w:cs="Times New Roman"/>
          <w:sz w:val="28"/>
          <w:szCs w:val="28"/>
        </w:rPr>
        <w:t xml:space="preserve"> Эстетика: проблемы и споры. Методологические основы дискуссии в эстетике. – </w:t>
      </w:r>
      <w:proofErr w:type="spellStart"/>
      <w:proofErr w:type="gramStart"/>
      <w:r w:rsidRPr="00082BD2">
        <w:rPr>
          <w:rFonts w:ascii="Times New Roman" w:hAnsi="Times New Roman" w:cs="Times New Roman"/>
          <w:sz w:val="28"/>
          <w:szCs w:val="28"/>
        </w:rPr>
        <w:t>М.:Искусство</w:t>
      </w:r>
      <w:proofErr w:type="spellEnd"/>
      <w:proofErr w:type="gramEnd"/>
      <w:r w:rsidRPr="00082BD2">
        <w:rPr>
          <w:rFonts w:ascii="Times New Roman" w:hAnsi="Times New Roman" w:cs="Times New Roman"/>
          <w:sz w:val="28"/>
          <w:szCs w:val="28"/>
        </w:rPr>
        <w:t>, 1975.</w:t>
      </w:r>
    </w:p>
    <w:p w14:paraId="64D2263F" w14:textId="77777777" w:rsidR="00570645" w:rsidRPr="00B94CFD" w:rsidRDefault="00570645" w:rsidP="000A3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7EC762" w14:textId="77777777" w:rsidR="008D7206" w:rsidRPr="00B94CFD" w:rsidRDefault="008D7206" w:rsidP="00962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206" w:rsidRPr="00B94CFD" w:rsidSect="004503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D84"/>
    <w:multiLevelType w:val="hybridMultilevel"/>
    <w:tmpl w:val="1FC05F8E"/>
    <w:lvl w:ilvl="0" w:tplc="B2282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294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5"/>
    <w:rsid w:val="00082BD2"/>
    <w:rsid w:val="000A3FC5"/>
    <w:rsid w:val="001D18F3"/>
    <w:rsid w:val="00333D4E"/>
    <w:rsid w:val="0045034A"/>
    <w:rsid w:val="004F3AB5"/>
    <w:rsid w:val="00570645"/>
    <w:rsid w:val="0061626B"/>
    <w:rsid w:val="006C4F65"/>
    <w:rsid w:val="00787A1D"/>
    <w:rsid w:val="007B5893"/>
    <w:rsid w:val="00831081"/>
    <w:rsid w:val="0087774B"/>
    <w:rsid w:val="008D7206"/>
    <w:rsid w:val="009621D6"/>
    <w:rsid w:val="009C6834"/>
    <w:rsid w:val="00AB5ECF"/>
    <w:rsid w:val="00B94CFD"/>
    <w:rsid w:val="00C42F58"/>
    <w:rsid w:val="00CF0FD6"/>
    <w:rsid w:val="00D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BDBF"/>
  <w15:chartTrackingRefBased/>
  <w15:docId w15:val="{14EFC56A-6BA6-4A51-94F7-DD0B4B3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Sergeev</dc:creator>
  <cp:keywords/>
  <dc:description/>
  <cp:lastModifiedBy>Andrey Sergeev</cp:lastModifiedBy>
  <cp:revision>12</cp:revision>
  <dcterms:created xsi:type="dcterms:W3CDTF">2022-10-15T12:01:00Z</dcterms:created>
  <dcterms:modified xsi:type="dcterms:W3CDTF">2023-09-22T13:53:00Z</dcterms:modified>
</cp:coreProperties>
</file>