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2E" w:rsidRDefault="0020332E">
      <w:pPr>
        <w:widowControl w:val="0"/>
        <w:ind w:right="-20"/>
        <w:rPr>
          <w:b/>
          <w:bCs/>
          <w:color w:val="000000"/>
          <w:sz w:val="18"/>
          <w:szCs w:val="18"/>
        </w:rPr>
      </w:pPr>
    </w:p>
    <w:p w:rsidR="0020332E" w:rsidRPr="0020332E" w:rsidRDefault="0020332E" w:rsidP="0020332E">
      <w:pPr>
        <w:jc w:val="center"/>
      </w:pPr>
      <w:r w:rsidRPr="0020332E">
        <w:t xml:space="preserve">Муниципальное автономное дошкольное образовательное учреждение </w:t>
      </w:r>
    </w:p>
    <w:p w:rsidR="0020332E" w:rsidRPr="0020332E" w:rsidRDefault="0020332E" w:rsidP="0020332E">
      <w:pPr>
        <w:jc w:val="center"/>
      </w:pPr>
      <w:r w:rsidRPr="0020332E">
        <w:t>«Детский сад «Улыбка» п. Малиновский</w:t>
      </w:r>
    </w:p>
    <w:p w:rsidR="0020332E" w:rsidRPr="0020332E" w:rsidRDefault="0020332E" w:rsidP="0020332E">
      <w:pPr>
        <w:jc w:val="center"/>
        <w:rPr>
          <w:b/>
        </w:rPr>
      </w:pPr>
    </w:p>
    <w:p w:rsidR="0020332E" w:rsidRPr="0020332E" w:rsidRDefault="0020332E" w:rsidP="0020332E">
      <w:pPr>
        <w:shd w:val="clear" w:color="auto" w:fill="FFFFFF"/>
        <w:spacing w:before="225" w:after="225"/>
        <w:jc w:val="center"/>
        <w:rPr>
          <w:b/>
        </w:rPr>
      </w:pPr>
    </w:p>
    <w:p w:rsidR="0020332E" w:rsidRPr="0020332E" w:rsidRDefault="0020332E" w:rsidP="0020332E">
      <w:pPr>
        <w:shd w:val="clear" w:color="auto" w:fill="FFFFFF"/>
        <w:spacing w:before="225" w:after="225"/>
        <w:jc w:val="center"/>
        <w:rPr>
          <w:b/>
        </w:rPr>
      </w:pPr>
    </w:p>
    <w:p w:rsidR="0020332E" w:rsidRPr="0020332E" w:rsidRDefault="0020332E" w:rsidP="0020332E">
      <w:pPr>
        <w:shd w:val="clear" w:color="auto" w:fill="FFFFFF"/>
        <w:spacing w:before="225" w:after="225"/>
        <w:jc w:val="center"/>
        <w:rPr>
          <w:b/>
        </w:rPr>
      </w:pPr>
    </w:p>
    <w:p w:rsidR="0020332E" w:rsidRPr="0020332E" w:rsidRDefault="0020332E" w:rsidP="0020332E">
      <w:pPr>
        <w:shd w:val="clear" w:color="auto" w:fill="FFFFFF"/>
        <w:spacing w:before="225" w:after="225"/>
        <w:jc w:val="center"/>
        <w:rPr>
          <w:b/>
        </w:rPr>
      </w:pPr>
    </w:p>
    <w:p w:rsidR="0020332E" w:rsidRPr="0020332E" w:rsidRDefault="0020332E" w:rsidP="0020332E">
      <w:pPr>
        <w:shd w:val="clear" w:color="auto" w:fill="FFFFFF"/>
        <w:spacing w:before="225" w:after="225"/>
        <w:jc w:val="center"/>
        <w:rPr>
          <w:b/>
        </w:rPr>
      </w:pPr>
    </w:p>
    <w:p w:rsidR="0020332E" w:rsidRPr="0020332E" w:rsidRDefault="0020332E" w:rsidP="0020332E">
      <w:pPr>
        <w:shd w:val="clear" w:color="auto" w:fill="FFFFFF"/>
        <w:spacing w:before="225" w:after="225"/>
        <w:jc w:val="center"/>
        <w:rPr>
          <w:b/>
        </w:rPr>
      </w:pPr>
      <w:r w:rsidRPr="0020332E">
        <w:rPr>
          <w:b/>
        </w:rPr>
        <w:t>Статья</w:t>
      </w:r>
    </w:p>
    <w:p w:rsidR="0020332E" w:rsidRDefault="0020332E" w:rsidP="0020332E">
      <w:pPr>
        <w:jc w:val="center"/>
        <w:rPr>
          <w:b/>
        </w:rPr>
      </w:pPr>
      <w:r>
        <w:rPr>
          <w:b/>
        </w:rPr>
        <w:t>«</w:t>
      </w:r>
      <w:r w:rsidRPr="0020332E">
        <w:rPr>
          <w:b/>
        </w:rPr>
        <w:t xml:space="preserve">Мнемоника как современная технология речевого развития </w:t>
      </w:r>
    </w:p>
    <w:p w:rsidR="0020332E" w:rsidRPr="0020332E" w:rsidRDefault="0020332E" w:rsidP="0020332E">
      <w:pPr>
        <w:jc w:val="center"/>
        <w:rPr>
          <w:b/>
        </w:rPr>
      </w:pPr>
      <w:r w:rsidRPr="0020332E">
        <w:rPr>
          <w:b/>
        </w:rPr>
        <w:t>детей дошкольного возраста</w:t>
      </w:r>
      <w:r>
        <w:rPr>
          <w:b/>
        </w:rPr>
        <w:t>»</w:t>
      </w:r>
    </w:p>
    <w:p w:rsidR="0020332E" w:rsidRPr="0020332E" w:rsidRDefault="0020332E" w:rsidP="0020332E">
      <w:pPr>
        <w:jc w:val="center"/>
        <w:rPr>
          <w:b/>
        </w:rPr>
      </w:pPr>
    </w:p>
    <w:p w:rsidR="0020332E" w:rsidRPr="0020332E" w:rsidRDefault="0020332E" w:rsidP="0020332E">
      <w:pPr>
        <w:shd w:val="clear" w:color="auto" w:fill="FFFFFF"/>
        <w:spacing w:before="225" w:after="225"/>
        <w:rPr>
          <w:b/>
        </w:rPr>
      </w:pP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pPr>
    </w:p>
    <w:p w:rsidR="0020332E" w:rsidRPr="0020332E" w:rsidRDefault="0020332E" w:rsidP="0020332E">
      <w:pPr>
        <w:shd w:val="clear" w:color="auto" w:fill="FFFFFF"/>
        <w:spacing w:before="225" w:after="225"/>
      </w:pPr>
    </w:p>
    <w:p w:rsidR="0020332E" w:rsidRPr="0020332E" w:rsidRDefault="0020332E" w:rsidP="0020332E">
      <w:pPr>
        <w:shd w:val="clear" w:color="auto" w:fill="FFFFFF"/>
      </w:pPr>
      <w:r w:rsidRPr="0020332E">
        <w:t xml:space="preserve">                                                                                                                   Подготовила: воспитатель</w:t>
      </w:r>
    </w:p>
    <w:p w:rsidR="0020332E" w:rsidRPr="0020332E" w:rsidRDefault="0020332E" w:rsidP="0020332E">
      <w:pPr>
        <w:shd w:val="clear" w:color="auto" w:fill="FFFFFF"/>
        <w:jc w:val="right"/>
      </w:pPr>
      <w:r w:rsidRPr="0020332E">
        <w:t xml:space="preserve">                                                     Титова Александра Николаевна </w:t>
      </w: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
    <w:p w:rsidR="0020332E" w:rsidRDefault="0020332E" w:rsidP="0020332E">
      <w:pPr>
        <w:shd w:val="clear" w:color="auto" w:fill="FFFFFF"/>
        <w:spacing w:before="225" w:after="225"/>
        <w:jc w:val="center"/>
      </w:pPr>
    </w:p>
    <w:p w:rsidR="0020332E" w:rsidRDefault="0020332E" w:rsidP="0020332E">
      <w:pPr>
        <w:shd w:val="clear" w:color="auto" w:fill="FFFFFF"/>
        <w:spacing w:before="225" w:after="225"/>
        <w:jc w:val="center"/>
      </w:pPr>
    </w:p>
    <w:p w:rsid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
    <w:p w:rsidR="0020332E" w:rsidRPr="0020332E" w:rsidRDefault="0020332E" w:rsidP="0020332E">
      <w:pPr>
        <w:shd w:val="clear" w:color="auto" w:fill="FFFFFF"/>
        <w:spacing w:before="225" w:after="225"/>
        <w:jc w:val="center"/>
      </w:pPr>
      <w:proofErr w:type="spellStart"/>
      <w:r w:rsidRPr="0020332E">
        <w:t>г.п</w:t>
      </w:r>
      <w:proofErr w:type="spellEnd"/>
      <w:r w:rsidRPr="0020332E">
        <w:t>. Малиновский 2021г.</w:t>
      </w:r>
    </w:p>
    <w:p w:rsidR="0020332E" w:rsidRDefault="0020332E">
      <w:pPr>
        <w:widowControl w:val="0"/>
        <w:ind w:right="-20"/>
        <w:rPr>
          <w:b/>
          <w:bCs/>
          <w:color w:val="000000"/>
          <w:sz w:val="18"/>
          <w:szCs w:val="18"/>
        </w:rPr>
      </w:pPr>
    </w:p>
    <w:p w:rsidR="0020332E" w:rsidRDefault="0020332E">
      <w:pPr>
        <w:widowControl w:val="0"/>
        <w:ind w:right="-20"/>
        <w:rPr>
          <w:b/>
          <w:bCs/>
          <w:color w:val="000000"/>
          <w:sz w:val="18"/>
          <w:szCs w:val="18"/>
        </w:rPr>
      </w:pPr>
    </w:p>
    <w:p w:rsidR="0020332E" w:rsidRDefault="0020332E">
      <w:pPr>
        <w:widowControl w:val="0"/>
        <w:ind w:right="-20"/>
        <w:rPr>
          <w:b/>
          <w:bCs/>
          <w:color w:val="000000"/>
          <w:sz w:val="18"/>
          <w:szCs w:val="18"/>
        </w:rPr>
      </w:pPr>
    </w:p>
    <w:p w:rsidR="0020332E" w:rsidRPr="0020332E" w:rsidRDefault="0020332E" w:rsidP="0020332E">
      <w:pPr>
        <w:jc w:val="both"/>
        <w:rPr>
          <w:b/>
        </w:rPr>
      </w:pPr>
      <w:r w:rsidRPr="0020332E">
        <w:rPr>
          <w:b/>
        </w:rPr>
        <w:t>Мнемоника как современная технология речевого развития детей дошкольного возраста</w:t>
      </w:r>
    </w:p>
    <w:p w:rsidR="0020332E" w:rsidRPr="0020332E" w:rsidRDefault="0020332E" w:rsidP="0020332E">
      <w:pPr>
        <w:jc w:val="both"/>
      </w:pPr>
    </w:p>
    <w:p w:rsidR="0020332E" w:rsidRPr="0020332E" w:rsidRDefault="0020332E" w:rsidP="0020332E">
      <w:pPr>
        <w:ind w:firstLine="851"/>
        <w:jc w:val="both"/>
      </w:pPr>
      <w:r w:rsidRPr="0020332E">
        <w:t xml:space="preserve">Н.Б. Данная статья посвящена </w:t>
      </w:r>
      <w:r>
        <w:t>практическим проблемам речевого</w:t>
      </w:r>
      <w:r w:rsidRPr="0020332E">
        <w:t xml:space="preserve"> развития детей дошкольного возраста. Представлен научно-теоретический анализ</w:t>
      </w:r>
      <w:r>
        <w:t xml:space="preserve"> основных особенностей речевого </w:t>
      </w:r>
      <w:r w:rsidRPr="0020332E">
        <w:t xml:space="preserve"> развития детей в условиях дош</w:t>
      </w:r>
      <w:r>
        <w:t>кольного образования. Цель статьи</w:t>
      </w:r>
      <w:r w:rsidRPr="0020332E">
        <w:t xml:space="preserve"> - показать мнемотехнику к</w:t>
      </w:r>
      <w:r>
        <w:t>ак практический прием в речевом</w:t>
      </w:r>
      <w:r w:rsidRPr="0020332E">
        <w:t xml:space="preserve"> развитии дошкольников. Полученные результаты показывают, что мнемотехника оказывает положительное влияние на процесс развития лексики, грамматики и речи дошкольников. Описаны различные методы наглядного моделирования: пиктограммы, субституты, </w:t>
      </w:r>
      <w:proofErr w:type="spellStart"/>
      <w:r w:rsidRPr="0020332E">
        <w:t>мнемотаблицы</w:t>
      </w:r>
      <w:proofErr w:type="spellEnd"/>
      <w:r w:rsidRPr="0020332E">
        <w:t>, современные мнемотехнические приемы, принципы работы. Делается вывод о том, что методики теоретически и экспериментально обоснованы и могут более целенаправленно применяться в работе с детьми дошкольного возраста. Сделанные прогнозы стимулируют дальнейшие исследования по методическому обеспечению речевого развития дошкольников с использованием мнемотехники и созданию образовательных речевых зон в дошкольных образовательных учреждениях.</w:t>
      </w:r>
    </w:p>
    <w:p w:rsidR="0020332E" w:rsidRPr="0020332E" w:rsidRDefault="0020332E" w:rsidP="0020332E">
      <w:pPr>
        <w:jc w:val="both"/>
      </w:pPr>
      <w:r w:rsidRPr="0020332E">
        <w:rPr>
          <w:b/>
        </w:rPr>
        <w:t>Ключевые слова</w:t>
      </w:r>
      <w:r w:rsidRPr="0020332E">
        <w:t>: речь, развитие речи, мнемоника, технология, дошкольное образование.</w:t>
      </w:r>
    </w:p>
    <w:p w:rsidR="0020332E" w:rsidRPr="0020332E" w:rsidRDefault="0020332E" w:rsidP="0020332E">
      <w:pPr>
        <w:jc w:val="both"/>
        <w:rPr>
          <w:b/>
        </w:rPr>
      </w:pPr>
      <w:r w:rsidRPr="0020332E">
        <w:rPr>
          <w:b/>
        </w:rPr>
        <w:t xml:space="preserve">Введение </w:t>
      </w:r>
    </w:p>
    <w:p w:rsidR="0020332E" w:rsidRPr="0020332E" w:rsidRDefault="0020332E" w:rsidP="0020332E">
      <w:pPr>
        <w:jc w:val="both"/>
      </w:pPr>
      <w:r w:rsidRPr="0020332E">
        <w:t xml:space="preserve">На основе данных психологии, педагогики, общего языкознания, социолингвистики и психолингвистики (Л.С. Выготский, Н.И. </w:t>
      </w:r>
      <w:proofErr w:type="spellStart"/>
      <w:r w:rsidRPr="0020332E">
        <w:t>Жинкин</w:t>
      </w:r>
      <w:proofErr w:type="spellEnd"/>
      <w:r w:rsidRPr="0020332E">
        <w:t xml:space="preserve">, А.Р. </w:t>
      </w:r>
      <w:proofErr w:type="spellStart"/>
      <w:r w:rsidRPr="0020332E">
        <w:t>Лурия</w:t>
      </w:r>
      <w:proofErr w:type="spellEnd"/>
      <w:r w:rsidRPr="0020332E">
        <w:t xml:space="preserve">, С.Л. Рубинштейн, О.И. Соловьева, Е.И. Тихеева, Д.Б. </w:t>
      </w:r>
      <w:proofErr w:type="spellStart"/>
      <w:r w:rsidRPr="0020332E">
        <w:t>Эльконин</w:t>
      </w:r>
      <w:proofErr w:type="spellEnd"/>
      <w:r w:rsidRPr="0020332E">
        <w:t xml:space="preserve"> и другие). Описывая основные закономерности развития языка и этапы его формирования, ученые отмечаю</w:t>
      </w:r>
      <w:r>
        <w:t>т, что постоянное развитие речевых</w:t>
      </w:r>
      <w:r w:rsidRPr="0020332E">
        <w:t xml:space="preserve"> навыков является необходимым компонентом образованности и интеллекта человека. Поэтому формирование речи, усвоение норм и правил родного языка, умение составлять осмысленные и логичные высказывания являются одними из основных задач развития речи у детей дошкольного возраста. Основная коммуникативная функция языка и речи реализуется через умение свободно пользоваться лексикой и грамматикой при выражении своих мысл</w:t>
      </w:r>
      <w:r>
        <w:t>ей и построении предложений.</w:t>
      </w:r>
    </w:p>
    <w:p w:rsidR="0020332E" w:rsidRPr="0020332E" w:rsidRDefault="0020332E" w:rsidP="0020332E">
      <w:pPr>
        <w:jc w:val="both"/>
      </w:pPr>
      <w:r w:rsidRPr="0020332E">
        <w:t xml:space="preserve">Кроме того, процесс развития речи является важным показателем общей языковой культуры и основных психических процессов (мышления, памяти, внимания и т.д.) личности и поэтому отражает не только особенности речи, но и общее психическое развитие ребенка. Поэтому последовательное овладение </w:t>
      </w:r>
      <w:proofErr w:type="spellStart"/>
      <w:r w:rsidRPr="0020332E">
        <w:t>монолингвизмом</w:t>
      </w:r>
      <w:proofErr w:type="spellEnd"/>
      <w:r w:rsidRPr="0020332E">
        <w:t xml:space="preserve"> влияет на общее языковое развитие и успешность обучения дошкольников и является необходимым условием школьной успешности (М.М. Алексеева, А.М. </w:t>
      </w:r>
      <w:proofErr w:type="spellStart"/>
      <w:r w:rsidRPr="0020332E">
        <w:t>Бородич</w:t>
      </w:r>
      <w:proofErr w:type="spellEnd"/>
      <w:r w:rsidRPr="0020332E">
        <w:t xml:space="preserve">, З.А. Репина, Е.И. Тихеева, Т.А. Ткаченко, О.С.). </w:t>
      </w:r>
      <w:proofErr w:type="gramStart"/>
      <w:r w:rsidRPr="0020332E">
        <w:t>(Ушакова и др.) Умение связно рассказать о каком-либо событии или явлении, высказать свое мнение по любому поводу требует от ребенка четкого представления о предмете речи, умения подбирать наиболее подходящие слова для выражения своих мыслей, умения строить простые и сложные предложения, анализировать и устанавливать различные отношения между предметами и явлениями Умение анализировать и устанавливать различные отношения между предметами и явлениями является</w:t>
      </w:r>
      <w:proofErr w:type="gramEnd"/>
      <w:r w:rsidRPr="0020332E">
        <w:t xml:space="preserve"> обязательным условием.</w:t>
      </w:r>
    </w:p>
    <w:p w:rsidR="0020332E" w:rsidRPr="0020332E" w:rsidRDefault="0020332E" w:rsidP="0020332E">
      <w:pPr>
        <w:jc w:val="both"/>
      </w:pPr>
      <w:r w:rsidRPr="0020332E">
        <w:t>Социальная значимость языка и его роль в развитии личности дошкольника обусловливает выбор современных методик речевой деятельности с целью обогащения его речи, обучения составлению описательных и творческих рассказов, овладения различными формами языка (объяснение, доказательство, пересказ, сочинение и т.д.).</w:t>
      </w:r>
    </w:p>
    <w:p w:rsidR="0020332E" w:rsidRPr="0020332E" w:rsidRDefault="0020332E" w:rsidP="0020332E">
      <w:pPr>
        <w:jc w:val="both"/>
      </w:pPr>
      <w:r w:rsidRPr="0020332E">
        <w:rPr>
          <w:b/>
        </w:rPr>
        <w:t>Формулировка целей статьи.</w:t>
      </w:r>
      <w:r w:rsidRPr="0020332E">
        <w:t xml:space="preserve"> Цель статьи - утвердить мнемотехнику как реальную технологию развития речи у детей дошкольного возраста.</w:t>
      </w:r>
    </w:p>
    <w:p w:rsidR="0020332E" w:rsidRPr="0020332E" w:rsidRDefault="0020332E" w:rsidP="0020332E">
      <w:pPr>
        <w:jc w:val="both"/>
        <w:rPr>
          <w:b/>
        </w:rPr>
      </w:pPr>
      <w:r w:rsidRPr="0020332E">
        <w:rPr>
          <w:b/>
        </w:rPr>
        <w:t xml:space="preserve">Основной материал. </w:t>
      </w:r>
    </w:p>
    <w:p w:rsidR="0020332E" w:rsidRPr="0020332E" w:rsidRDefault="0020332E" w:rsidP="0020332E">
      <w:pPr>
        <w:jc w:val="both"/>
      </w:pPr>
      <w:r w:rsidRPr="0020332E">
        <w:t>Высокий уровень развития речи является важнейшим условием развития личности ребенка дошкольного возраста. Ведь речь - это уникальная форма общения и передачи информации, которая влияет на формирование и развитие личности.</w:t>
      </w:r>
    </w:p>
    <w:p w:rsidR="0020332E" w:rsidRPr="0020332E" w:rsidRDefault="0020332E" w:rsidP="0020332E">
      <w:pPr>
        <w:ind w:firstLine="851"/>
        <w:jc w:val="both"/>
      </w:pPr>
      <w:r w:rsidRPr="0020332E">
        <w:lastRenderedPageBreak/>
        <w:t>В ходе исследования выявлены психолого-педагогические ориентиры, позволяющие эффективно решать существующие речевые проблемы у дошкольников путем совершенствования содержания и методов обучения родному языку. Структурные ориентации позволяют формировать различные уровни языковой системы: фонологического, лексического, грамматического; функциональные ориентации обеспечивают формирование языковых навыков в коммуникативных функциях: развитие</w:t>
      </w:r>
      <w:r>
        <w:t xml:space="preserve"> связной речи, развитие речевых </w:t>
      </w:r>
      <w:r w:rsidRPr="0020332E">
        <w:t xml:space="preserve"> навыков, </w:t>
      </w:r>
    </w:p>
    <w:p w:rsidR="0020332E" w:rsidRPr="0020332E" w:rsidRDefault="0020332E" w:rsidP="0020332E">
      <w:pPr>
        <w:jc w:val="both"/>
      </w:pPr>
      <w:r w:rsidRPr="0020332E">
        <w:t xml:space="preserve">речи, речевой коммуникации и </w:t>
      </w:r>
      <w:proofErr w:type="spellStart"/>
      <w:r w:rsidRPr="0020332E">
        <w:t>когнитивно</w:t>
      </w:r>
      <w:proofErr w:type="spellEnd"/>
      <w:r w:rsidRPr="0020332E">
        <w:t xml:space="preserve">-познавательные ориентации - примитивные познавательные способности к </w:t>
      </w:r>
      <w:r>
        <w:t>языковым и речевым явлениям.</w:t>
      </w:r>
    </w:p>
    <w:p w:rsidR="0020332E" w:rsidRPr="0020332E" w:rsidRDefault="0020332E" w:rsidP="0020332E">
      <w:pPr>
        <w:jc w:val="both"/>
      </w:pPr>
      <w:r w:rsidRPr="0020332E">
        <w:t>Эти ориентации взаимосвязаны, и вопрос о развитии познавательного отношения к явлениям входит в проблематику всех исследований, изучающих различные аспекты развития речи у дошкольников.</w:t>
      </w:r>
    </w:p>
    <w:p w:rsidR="0020332E" w:rsidRPr="0020332E" w:rsidRDefault="0020332E" w:rsidP="0020332E">
      <w:pPr>
        <w:jc w:val="both"/>
      </w:pPr>
      <w:r w:rsidRPr="0020332E">
        <w:t>О.С. Ушакова разработала критерии и показатели уровня речевого развития дошкольников и показала, что лишь небольшое количество детей может достичь высокого уровня речевого развития без специального обучения. По мнению автора, высокий уровень речи характеризуется следующими признаками</w:t>
      </w:r>
      <w:r>
        <w:t>:</w:t>
      </w:r>
    </w:p>
    <w:p w:rsidR="0020332E" w:rsidRPr="0020332E" w:rsidRDefault="0020332E" w:rsidP="0020332E">
      <w:pPr>
        <w:jc w:val="both"/>
      </w:pPr>
      <w:r w:rsidRPr="0020332E">
        <w:t>- Содержательность (определяется объемом выраженных в речи эмоций и мыслей и их соответствием действительности)</w:t>
      </w:r>
    </w:p>
    <w:p w:rsidR="0020332E" w:rsidRPr="0020332E" w:rsidRDefault="0020332E" w:rsidP="0020332E">
      <w:pPr>
        <w:jc w:val="both"/>
      </w:pPr>
      <w:r w:rsidRPr="0020332E">
        <w:t>- точность (использование наиболее подходящего по содержанию слова или сочетания слов); - логичность (изложение связных мыслей);</w:t>
      </w:r>
    </w:p>
    <w:p w:rsidR="0020332E" w:rsidRPr="0020332E" w:rsidRDefault="0020332E" w:rsidP="0020332E">
      <w:pPr>
        <w:jc w:val="both"/>
      </w:pPr>
      <w:r w:rsidRPr="0020332E">
        <w:t>- грамматическая и фонетическая точность</w:t>
      </w:r>
    </w:p>
    <w:p w:rsidR="0020332E" w:rsidRDefault="0020332E" w:rsidP="0020332E">
      <w:pPr>
        <w:jc w:val="both"/>
      </w:pPr>
      <w:r w:rsidRPr="0020332E">
        <w:t xml:space="preserve">- выразительность (связана с эмоциональным накалом речи и богатством используемых языковых средств); </w:t>
      </w:r>
    </w:p>
    <w:p w:rsidR="0020332E" w:rsidRPr="0020332E" w:rsidRDefault="0020332E" w:rsidP="0020332E">
      <w:pPr>
        <w:jc w:val="both"/>
      </w:pPr>
      <w:r w:rsidRPr="0020332E">
        <w:t>- экспрессивность (связана с эмоциональным накалом речи и богатством используемых языковых средств)</w:t>
      </w:r>
    </w:p>
    <w:p w:rsidR="0020332E" w:rsidRPr="0020332E" w:rsidRDefault="0020332E" w:rsidP="0020332E">
      <w:pPr>
        <w:jc w:val="both"/>
      </w:pPr>
      <w:r w:rsidRPr="0020332E">
        <w:t>- влияние речи (воздействие речи на мысли, чувств</w:t>
      </w:r>
      <w:r>
        <w:t>а и поведение других людей)</w:t>
      </w:r>
    </w:p>
    <w:p w:rsidR="0020332E" w:rsidRPr="0020332E" w:rsidRDefault="0020332E" w:rsidP="0020332E">
      <w:pPr>
        <w:jc w:val="both"/>
      </w:pPr>
      <w:r w:rsidRPr="0020332E">
        <w:t>Таким образом, дошкольный период является основой развития личности ребенка и наиболее благоприятным временем для развития и совершенствования всех сторон речи. Обучение детей культуре речи и речевому общению, овладение словарным запасом и грамматическими структурами языка, усвоение языковых символов и норм предполагает использование эффективных приемов развития речи.</w:t>
      </w:r>
    </w:p>
    <w:p w:rsidR="0020332E" w:rsidRPr="0020332E" w:rsidRDefault="0020332E" w:rsidP="0020332E">
      <w:pPr>
        <w:ind w:firstLine="851"/>
        <w:jc w:val="both"/>
      </w:pPr>
      <w:r w:rsidRPr="0020332E">
        <w:t>Мнемотехника признана современной технологией, положительно влияющей на процесс развития словарного запаса, грамматики и речи детей дошкольного возраста.</w:t>
      </w:r>
    </w:p>
    <w:p w:rsidR="0020332E" w:rsidRPr="0020332E" w:rsidRDefault="0020332E" w:rsidP="0020332E">
      <w:pPr>
        <w:jc w:val="both"/>
      </w:pPr>
      <w:r w:rsidRPr="0020332E">
        <w:t>В исследовании Т.Б. Полянской мнемотехника определяется как система приемов, которые учат детей запоминать новую, необходимую и сложную информацию, расширяют их память. Как подчеркивает автор, мнемоника обеспечивает развитие памяти, интеллекта, внимания и речи у детей дошкольного возраста путем преобразования информации в образы (слуховые, зрительные</w:t>
      </w:r>
      <w:r>
        <w:t xml:space="preserve">, графические) и ассоциации </w:t>
      </w:r>
    </w:p>
    <w:p w:rsidR="0020332E" w:rsidRPr="0020332E" w:rsidRDefault="0020332E" w:rsidP="0020332E">
      <w:pPr>
        <w:jc w:val="both"/>
      </w:pPr>
      <w:r w:rsidRPr="0020332E">
        <w:t>По мнению ученых (</w:t>
      </w:r>
      <w:proofErr w:type="spellStart"/>
      <w:r w:rsidRPr="0020332E">
        <w:t>Возная</w:t>
      </w:r>
      <w:proofErr w:type="spellEnd"/>
      <w:r w:rsidRPr="0020332E">
        <w:t xml:space="preserve"> В.М., Громова О.Е., </w:t>
      </w:r>
      <w:proofErr w:type="spellStart"/>
      <w:r w:rsidRPr="0020332E">
        <w:t>Давищева</w:t>
      </w:r>
      <w:proofErr w:type="spellEnd"/>
      <w:r w:rsidRPr="0020332E">
        <w:t xml:space="preserve"> Т.Г., Соломатина Г.Н. и др.), назначение мнемоники - развитие памяти, мышления, воображения и внимания, что существенно влияет на развитие речи детей. Поэтому различные мнемотехнические приемы направлены на облегчение запоминания за счет дополнительных ассоциаций и занимател</w:t>
      </w:r>
      <w:r>
        <w:t>ьных методов обучения.</w:t>
      </w:r>
    </w:p>
    <w:p w:rsidR="0020332E" w:rsidRPr="0020332E" w:rsidRDefault="0020332E" w:rsidP="0020332E">
      <w:pPr>
        <w:jc w:val="both"/>
      </w:pPr>
      <w:r w:rsidRPr="0020332E">
        <w:t>Эффективность мнемотехники зависит от ряда условий, таких как доступность содержания материала для детей каждой возрастной группы и использование различных методов наглядного моделирования.</w:t>
      </w:r>
    </w:p>
    <w:p w:rsidR="0020332E" w:rsidRPr="0020332E" w:rsidRDefault="0020332E" w:rsidP="0020332E">
      <w:pPr>
        <w:jc w:val="both"/>
      </w:pPr>
      <w:r w:rsidRPr="0020332E">
        <w:t xml:space="preserve">В дошкольном образовании используются различные методы наглядного моделирования, такие как пиктограммы, </w:t>
      </w:r>
      <w:r>
        <w:t xml:space="preserve">замещения </w:t>
      </w:r>
      <w:r w:rsidRPr="0020332E">
        <w:t>и мнемоника.</w:t>
      </w:r>
    </w:p>
    <w:p w:rsidR="0020332E" w:rsidRPr="0020332E" w:rsidRDefault="0020332E" w:rsidP="0020332E">
      <w:pPr>
        <w:jc w:val="both"/>
      </w:pPr>
      <w:r w:rsidRPr="0020332E">
        <w:t xml:space="preserve">Пиктограммы - это символические изображения (картинки), которые заменяют слова. Замещение - это вид моделирования, при котором один объект заменяется другим объектом. Например, в качестве заменителей могут выступать квадраты, круги и треугольники. </w:t>
      </w:r>
      <w:proofErr w:type="spellStart"/>
      <w:r w:rsidRPr="0020332E">
        <w:t>Мнемотаблица</w:t>
      </w:r>
      <w:proofErr w:type="spellEnd"/>
      <w:r w:rsidRPr="0020332E">
        <w:t xml:space="preserve"> - условно наглядная схема, содержание которой содержит конкретную </w:t>
      </w:r>
      <w:r w:rsidRPr="0020332E">
        <w:lastRenderedPageBreak/>
        <w:t>информацию (например, персонажи, природные явления, конкретные действия) в виде графических образов, включая основные смысловые связи сюжета.</w:t>
      </w:r>
    </w:p>
    <w:p w:rsidR="0020332E" w:rsidRPr="0020332E" w:rsidRDefault="0020332E" w:rsidP="0020332E">
      <w:pPr>
        <w:jc w:val="both"/>
      </w:pPr>
      <w:r w:rsidRPr="0020332E">
        <w:t>Использование схем и моделей позволяет детям постепенно усваивать связи между словами в предложении. В зависимости от природных наглядно-практических познавательных приемов дошкольника решение об использовании тех или иных моделей (схем, пиктограмм, символических изображений) принимается с учетом следующих требований</w:t>
      </w:r>
    </w:p>
    <w:p w:rsidR="0020332E" w:rsidRPr="0020332E" w:rsidRDefault="0020332E" w:rsidP="0020332E">
      <w:pPr>
        <w:jc w:val="both"/>
      </w:pPr>
      <w:r w:rsidRPr="0020332E">
        <w:t>- они должны быть основаны на понятном и знакомом детям материале;</w:t>
      </w:r>
    </w:p>
    <w:p w:rsidR="0020332E" w:rsidRPr="0020332E" w:rsidRDefault="0020332E" w:rsidP="0020332E">
      <w:pPr>
        <w:jc w:val="both"/>
      </w:pPr>
      <w:r w:rsidRPr="0020332E">
        <w:t>- четко и ярко передавать характеристики предмета или явления, которые ребенку необходимо запомнить; и</w:t>
      </w:r>
    </w:p>
    <w:p w:rsidR="0020332E" w:rsidRPr="0020332E" w:rsidRDefault="0020332E" w:rsidP="0020332E">
      <w:pPr>
        <w:jc w:val="both"/>
      </w:pPr>
      <w:r w:rsidRPr="0020332E">
        <w:t>- может быть универсальной символикой;</w:t>
      </w:r>
    </w:p>
    <w:p w:rsidR="0020332E" w:rsidRPr="0020332E" w:rsidRDefault="0020332E" w:rsidP="0020332E">
      <w:pPr>
        <w:jc w:val="both"/>
      </w:pPr>
      <w:r w:rsidRPr="0020332E">
        <w:t>- элементы модели могут быть символами, заменяющими важные характеристики объекта.</w:t>
      </w:r>
    </w:p>
    <w:p w:rsidR="0020332E" w:rsidRPr="0020332E" w:rsidRDefault="0020332E" w:rsidP="0020332E">
      <w:pPr>
        <w:jc w:val="both"/>
      </w:pPr>
      <w:r w:rsidRPr="0020332E">
        <w:t>Современные техники запоминания включают в себя ряд универсальных и объединяющих приемов:</w:t>
      </w:r>
    </w:p>
    <w:p w:rsidR="0020332E" w:rsidRPr="0020332E" w:rsidRDefault="0020332E" w:rsidP="0020332E">
      <w:pPr>
        <w:jc w:val="both"/>
      </w:pPr>
      <w:r w:rsidRPr="0020332E">
        <w:t>- Техника "буквенного кода" основана на построении смысловых выражений по первым буквам запоминаемой информации;</w:t>
      </w:r>
    </w:p>
    <w:p w:rsidR="0020332E" w:rsidRPr="0020332E" w:rsidRDefault="0020332E" w:rsidP="0020332E">
      <w:pPr>
        <w:jc w:val="both"/>
      </w:pPr>
      <w:r w:rsidRPr="0020332E">
        <w:t>- Техника "ассоциации" основана на обнаружении ярких и необычных ассоциаций, связанных с запоминаемой информацией;</w:t>
      </w:r>
    </w:p>
    <w:p w:rsidR="0020332E" w:rsidRPr="0020332E" w:rsidRDefault="0020332E" w:rsidP="0020332E">
      <w:pPr>
        <w:jc w:val="both"/>
      </w:pPr>
      <w:r w:rsidRPr="0020332E">
        <w:t>- Техника "Рифма" позволяет составлять рифмованные пары или четырехсложные предложения из слов, содержащих запомненную информацию;</w:t>
      </w:r>
    </w:p>
    <w:p w:rsidR="0020332E" w:rsidRPr="0020332E" w:rsidRDefault="0020332E" w:rsidP="0020332E">
      <w:pPr>
        <w:jc w:val="both"/>
      </w:pPr>
      <w:r w:rsidRPr="0020332E">
        <w:t>- методика "Согласные" направлена на повышение качества запоминания новых понятий, в том числе иностранных слов, путем поиска сочетаний известных слов и согласных; и</w:t>
      </w:r>
    </w:p>
    <w:p w:rsidR="0020332E" w:rsidRPr="0020332E" w:rsidRDefault="0020332E" w:rsidP="0020332E">
      <w:pPr>
        <w:jc w:val="both"/>
      </w:pPr>
      <w:r w:rsidRPr="0020332E">
        <w:t>- методика "Римская комната" предполагает определение различных мест в известной комнате для запоминаемых тем или предметов.</w:t>
      </w:r>
    </w:p>
    <w:p w:rsidR="0020332E" w:rsidRPr="0020332E" w:rsidRDefault="0020332E" w:rsidP="0020332E">
      <w:pPr>
        <w:ind w:firstLine="851"/>
        <w:jc w:val="both"/>
      </w:pPr>
      <w:r w:rsidRPr="0020332E">
        <w:t xml:space="preserve">Как и другие современные методики развития речи, мнемотехника базируется на определенных принципах работы (Стародубова Н.А., </w:t>
      </w:r>
      <w:proofErr w:type="spellStart"/>
      <w:r w:rsidRPr="0020332E">
        <w:t>Феличева</w:t>
      </w:r>
      <w:proofErr w:type="spellEnd"/>
      <w:r w:rsidRPr="0020332E">
        <w:t xml:space="preserve"> Т.Б., Федоренко Л.П. и др.). Среди них необходимо выделить принципы развивающего обучения, дифференциации, научности и практичности, предметности, наглядности и др.</w:t>
      </w:r>
    </w:p>
    <w:p w:rsidR="0020332E" w:rsidRPr="0020332E" w:rsidRDefault="0020332E" w:rsidP="0020332E">
      <w:pPr>
        <w:jc w:val="both"/>
      </w:pPr>
      <w:r w:rsidRPr="0020332E">
        <w:t xml:space="preserve">Например, постепенное овладение детьми мнемоническими навыками соответствует принципу "от </w:t>
      </w:r>
      <w:proofErr w:type="gramStart"/>
      <w:r w:rsidRPr="0020332E">
        <w:t>простого</w:t>
      </w:r>
      <w:proofErr w:type="gramEnd"/>
      <w:r w:rsidRPr="0020332E">
        <w:t xml:space="preserve"> к сложному":</w:t>
      </w:r>
    </w:p>
    <w:p w:rsidR="0020332E" w:rsidRPr="0020332E" w:rsidRDefault="0020332E" w:rsidP="0020332E">
      <w:pPr>
        <w:jc w:val="both"/>
      </w:pPr>
      <w:r>
        <w:t>1. Д</w:t>
      </w:r>
      <w:r w:rsidRPr="0020332E">
        <w:t xml:space="preserve">ети приобретают </w:t>
      </w:r>
      <w:proofErr w:type="spellStart"/>
      <w:r w:rsidRPr="0020332E">
        <w:t>мнемические</w:t>
      </w:r>
      <w:proofErr w:type="spellEnd"/>
      <w:r w:rsidRPr="0020332E">
        <w:t xml:space="preserve"> рамки (слова, словосочетания, представляющие собой несложные образы простых предложений)</w:t>
      </w:r>
    </w:p>
    <w:p w:rsidR="0020332E" w:rsidRPr="0020332E" w:rsidRDefault="0020332E" w:rsidP="0020332E">
      <w:pPr>
        <w:jc w:val="both"/>
      </w:pPr>
      <w:r>
        <w:t>2. Р</w:t>
      </w:r>
      <w:r w:rsidRPr="0020332E">
        <w:t xml:space="preserve">ебенок овладевает </w:t>
      </w:r>
      <w:proofErr w:type="spellStart"/>
      <w:r w:rsidRPr="0020332E">
        <w:t>мнемодорожкой</w:t>
      </w:r>
      <w:proofErr w:type="spellEnd"/>
      <w:r w:rsidRPr="0020332E">
        <w:t xml:space="preserve"> (коллаж из четырех простых изображений, на основе которых он учится составлять небольшие рассказы и повествования из двух-четырех предложений)</w:t>
      </w:r>
    </w:p>
    <w:p w:rsidR="0020332E" w:rsidRPr="0020332E" w:rsidRDefault="0020332E" w:rsidP="0020332E">
      <w:pPr>
        <w:jc w:val="both"/>
      </w:pPr>
      <w:r>
        <w:t xml:space="preserve">3. Осваивает </w:t>
      </w:r>
      <w:proofErr w:type="spellStart"/>
      <w:r>
        <w:t>мнемотаблицу</w:t>
      </w:r>
      <w:proofErr w:type="spellEnd"/>
      <w:r>
        <w:t xml:space="preserve"> </w:t>
      </w:r>
      <w:r w:rsidRPr="0020332E">
        <w:t xml:space="preserve"> (графический рисунок, на который накладывается текст). Схема предназначена для составления рассказов и сказок, отгадывания загадок, проговаривания письм</w:t>
      </w:r>
      <w:r>
        <w:t>енных фраз и заучивания стихов.</w:t>
      </w:r>
    </w:p>
    <w:p w:rsidR="0020332E" w:rsidRPr="0020332E" w:rsidRDefault="0020332E" w:rsidP="0020332E">
      <w:pPr>
        <w:jc w:val="both"/>
      </w:pPr>
      <w:r w:rsidRPr="0020332E">
        <w:t>Чтобы воспроизвести содержание речи с помощью слов-заместителей, начните с простого пересказа знакомой сказки. Образы знакомых персонажей стереотипны и повторяются из сказки в сказку, поэтому можно использовать соответствующие модели (например, образ лисы всегда ассоциируется с оранжевым цветом). На начальном этапе количество альтернативных вариантов должно соответствовать количеству персонажей сказки, так как важно, чтобы дети научились ассоциировать символы с образами и указывать на соответствующий символ (оранжевый круг - лиса) в процессе рассказывания сказки. Постепенно увеличивайте количество кругов-заместителей, чтобы у детей появилась возможность выбрать правильный круг.</w:t>
      </w:r>
    </w:p>
    <w:p w:rsidR="0020332E" w:rsidRPr="0020332E" w:rsidRDefault="0020332E" w:rsidP="0020332E">
      <w:pPr>
        <w:jc w:val="both"/>
      </w:pPr>
      <w:r w:rsidRPr="0020332E">
        <w:t>Как по</w:t>
      </w:r>
      <w:r>
        <w:t>дчеркивает Т.В. Большакова</w:t>
      </w:r>
      <w:proofErr w:type="gramStart"/>
      <w:r>
        <w:t>.</w:t>
      </w:r>
      <w:proofErr w:type="gramEnd"/>
      <w:r>
        <w:t xml:space="preserve">  С</w:t>
      </w:r>
      <w:r w:rsidRPr="0020332E">
        <w:t>казочные тексты - лучший вариант для развития речевых и мыслительных навык</w:t>
      </w:r>
      <w:r>
        <w:t>ов детей. Такие сказки, как «Теремок" и "Колобок»</w:t>
      </w:r>
      <w:r w:rsidRPr="0020332E">
        <w:t>, настолько знакомы детям, что они быстро запоминают сюжет. Пересказ с помощью мнемотехники позволяет детям увидеть всех персонажей и сосредоточиться непосредственно на правильном построении предложений и правильной, красивой и связной речи.</w:t>
      </w:r>
    </w:p>
    <w:p w:rsidR="0020332E" w:rsidRPr="0020332E" w:rsidRDefault="0020332E" w:rsidP="0020332E">
      <w:pPr>
        <w:ind w:firstLine="851"/>
        <w:jc w:val="both"/>
      </w:pPr>
      <w:r w:rsidRPr="0020332E">
        <w:lastRenderedPageBreak/>
        <w:t xml:space="preserve">Применяя мнемотехнику для развития речи дошкольников, необходимо учитывать тот факт, что большинству детей трудно понять этот метод обучения без предварительной подготовки. Поэтому на начальных этапах обучения лучше всего использовать понятные, простые </w:t>
      </w:r>
      <w:proofErr w:type="spellStart"/>
      <w:r w:rsidRPr="0020332E">
        <w:t>мнемоквадраты</w:t>
      </w:r>
      <w:proofErr w:type="spellEnd"/>
      <w:r w:rsidRPr="0020332E">
        <w:t xml:space="preserve"> с красочными изображениями и яркими тонам</w:t>
      </w:r>
      <w:r>
        <w:t>и. При использовании квадратов М</w:t>
      </w:r>
      <w:r w:rsidRPr="0020332E">
        <w:t>емо лучше не использовать большое количество картинок, так как это затрудняет восприятие информации. Оптимальное количество картинок - 8-9.</w:t>
      </w:r>
    </w:p>
    <w:p w:rsidR="0020332E" w:rsidRPr="0020332E" w:rsidRDefault="0020332E" w:rsidP="0020332E">
      <w:pPr>
        <w:jc w:val="both"/>
      </w:pPr>
      <w:r w:rsidRPr="0020332E">
        <w:t>Например, при использовании опорной схемы рекомендуется следующая последовательность инструкций</w:t>
      </w:r>
    </w:p>
    <w:p w:rsidR="0020332E" w:rsidRPr="0020332E" w:rsidRDefault="0020332E" w:rsidP="0020332E">
      <w:pPr>
        <w:jc w:val="both"/>
      </w:pPr>
      <w:r>
        <w:t>1. П</w:t>
      </w:r>
      <w:r w:rsidRPr="0020332E">
        <w:t xml:space="preserve">режде </w:t>
      </w:r>
      <w:proofErr w:type="gramStart"/>
      <w:r w:rsidRPr="0020332E">
        <w:t>всего</w:t>
      </w:r>
      <w:proofErr w:type="gramEnd"/>
      <w:r w:rsidRPr="0020332E">
        <w:t xml:space="preserve"> понимание элементов схем и символов (например, свойств цвета, формы, размера и т.д.)</w:t>
      </w:r>
    </w:p>
    <w:p w:rsidR="0020332E" w:rsidRPr="0020332E" w:rsidRDefault="0020332E" w:rsidP="0020332E">
      <w:pPr>
        <w:jc w:val="both"/>
      </w:pPr>
      <w:r>
        <w:t>2. В</w:t>
      </w:r>
      <w:r w:rsidRPr="0020332E">
        <w:t>ключать элементы и символы опорной схемы в различные виды детской деятельности (например, учебную, игровую, домашнюю и т.д.), чтобы помочь им понять ее универсальность</w:t>
      </w:r>
    </w:p>
    <w:p w:rsidR="0020332E" w:rsidRPr="0020332E" w:rsidRDefault="0020332E" w:rsidP="0020332E">
      <w:pPr>
        <w:jc w:val="both"/>
      </w:pPr>
      <w:r>
        <w:t>3. П</w:t>
      </w:r>
      <w:r w:rsidRPr="0020332E">
        <w:t>ознакомить с "противоположностями" и техникой отрицания (не сладкое, не мягкое); 4. научить символическим сочетаниям: "чтению" цепочки символов; 5. научить использованию символической цепочки символов</w:t>
      </w:r>
      <w:proofErr w:type="gramStart"/>
      <w:r w:rsidRPr="0020332E">
        <w:t>:.</w:t>
      </w:r>
      <w:proofErr w:type="gramEnd"/>
    </w:p>
    <w:p w:rsidR="0020332E" w:rsidRPr="0020332E" w:rsidRDefault="0020332E" w:rsidP="0020332E">
      <w:pPr>
        <w:jc w:val="both"/>
      </w:pPr>
      <w:r>
        <w:t>5. О</w:t>
      </w:r>
      <w:r w:rsidRPr="0020332E">
        <w:t>рганизация самостоятельной деятельности детей по поиску конкретных символов (образов), характеризующих то или иное качество</w:t>
      </w:r>
    </w:p>
    <w:p w:rsidR="0020332E" w:rsidRPr="0020332E" w:rsidRDefault="0020332E" w:rsidP="0020332E">
      <w:pPr>
        <w:jc w:val="both"/>
      </w:pPr>
      <w:r>
        <w:t>6. О</w:t>
      </w:r>
      <w:r w:rsidRPr="0020332E">
        <w:t>бучение умению рассматривать таблицу и анализировать ее содержание.</w:t>
      </w:r>
    </w:p>
    <w:p w:rsidR="0020332E" w:rsidRPr="0020332E" w:rsidRDefault="0020332E" w:rsidP="0020332E">
      <w:pPr>
        <w:jc w:val="both"/>
      </w:pPr>
      <w:r>
        <w:t>7. О</w:t>
      </w:r>
      <w:r w:rsidRPr="0020332E">
        <w:t>бучение перекодированию информации (преобразованию абстрактных символов в образы).</w:t>
      </w:r>
    </w:p>
    <w:p w:rsidR="0020332E" w:rsidRPr="0020332E" w:rsidRDefault="0020332E" w:rsidP="0020332E">
      <w:pPr>
        <w:jc w:val="both"/>
      </w:pPr>
      <w:r>
        <w:t>8. П</w:t>
      </w:r>
      <w:r w:rsidRPr="0020332E">
        <w:t>ересказ детьми (в малых группах с помощью преподавателя, в больших группах самостоятельно) определенной темы (сказки, рассказа, истории и т.д.).</w:t>
      </w:r>
    </w:p>
    <w:p w:rsidR="0020332E" w:rsidRDefault="0020332E" w:rsidP="0020332E">
      <w:pPr>
        <w:jc w:val="both"/>
      </w:pPr>
      <w:r w:rsidRPr="0020332E">
        <w:rPr>
          <w:b/>
        </w:rPr>
        <w:t>Заключение</w:t>
      </w:r>
      <w:r w:rsidRPr="0020332E">
        <w:t xml:space="preserve"> </w:t>
      </w:r>
    </w:p>
    <w:p w:rsidR="0020332E" w:rsidRPr="0020332E" w:rsidRDefault="0020332E" w:rsidP="0020332E">
      <w:pPr>
        <w:ind w:firstLine="851"/>
        <w:jc w:val="both"/>
      </w:pPr>
      <w:r w:rsidRPr="0020332E">
        <w:t>Мнемотехника - это современная технология, оказывающая положительное влияние на процесс развития речи детей дошкольного возраста. Важной особенностью данной методики является использование символов вместо изображений предметов.</w:t>
      </w:r>
    </w:p>
    <w:p w:rsidR="0020332E" w:rsidRPr="0020332E" w:rsidRDefault="0020332E" w:rsidP="0020332E">
      <w:pPr>
        <w:jc w:val="both"/>
      </w:pPr>
      <w:r w:rsidRPr="0020332E">
        <w:t xml:space="preserve">Приемы символизации облегчают и ускоряют процесс запоминания и усвоения нового, повышают интерес к познавательной деятельности. Используя графические аналогии, дети учатся выделять основные темы, систематизировать и анализировать новую информацию.    Модели и картинки способствуют развитию зрительной и слуховой памяти, ассоциативного и образного мышления, внимания, воображения, </w:t>
      </w:r>
      <w:bookmarkStart w:id="0" w:name="_GoBack"/>
      <w:bookmarkEnd w:id="0"/>
      <w:r w:rsidRPr="0020332E">
        <w:t>связной односложной речи, стимулируют мыслительные процессы дошкольников. Мнемотехника значительно расширяет кругозор детей, их восприятие окружающего мира, развивает воображение. Дети становятся более уверенными в себе и охотно рассказывают свои собственные истории и сказки.</w:t>
      </w:r>
    </w:p>
    <w:p w:rsidR="0020332E" w:rsidRPr="0020332E" w:rsidRDefault="0020332E" w:rsidP="0020332E">
      <w:pPr>
        <w:jc w:val="both"/>
      </w:pPr>
      <w:r w:rsidRPr="0020332E">
        <w:t>Таким образом, все вышесказанное подчеркивает, что мнемотехника оказывает существенное влияние на развитие речи детей:</w:t>
      </w:r>
    </w:p>
    <w:p w:rsidR="0020332E" w:rsidRPr="0020332E" w:rsidRDefault="0020332E" w:rsidP="0020332E">
      <w:pPr>
        <w:jc w:val="both"/>
      </w:pPr>
      <w:r w:rsidRPr="0020332E">
        <w:t>- Самостоятельный анализ реальных объектов окружающей среды;</w:t>
      </w:r>
    </w:p>
    <w:p w:rsidR="0020332E" w:rsidRPr="0020332E" w:rsidRDefault="0020332E" w:rsidP="0020332E">
      <w:pPr>
        <w:jc w:val="both"/>
      </w:pPr>
      <w:r w:rsidRPr="0020332E">
        <w:t>- планирования речевого высказывания.</w:t>
      </w:r>
    </w:p>
    <w:p w:rsidR="0020332E" w:rsidRDefault="0020332E" w:rsidP="0020332E">
      <w:pPr>
        <w:jc w:val="both"/>
      </w:pPr>
      <w:r w:rsidRPr="0020332E">
        <w:t>Представленные в статье теоретические положения и выводы дополняют теорию и методику дошкольного образования в решении проблем речевого развития детей дошкольного возраста. Рассмотренные положения дают возможность для дальнейших исследований по методическому обеспечению речевого развития дошкольников с использованием мнемотехники и созданию образовательных речевых пространств в условиях дошкольной образовательной организации.</w:t>
      </w:r>
    </w:p>
    <w:p w:rsidR="0020332E" w:rsidRPr="0020332E" w:rsidRDefault="0020332E" w:rsidP="0020332E">
      <w:pPr>
        <w:jc w:val="both"/>
      </w:pPr>
    </w:p>
    <w:p w:rsidR="0020332E" w:rsidRPr="0020332E" w:rsidRDefault="0020332E" w:rsidP="0020332E">
      <w:pPr>
        <w:widowControl w:val="0"/>
        <w:spacing w:before="3" w:line="217" w:lineRule="auto"/>
        <w:ind w:left="924" w:right="-20"/>
        <w:rPr>
          <w:b/>
          <w:bCs/>
          <w:color w:val="000000"/>
        </w:rPr>
      </w:pPr>
      <w:r w:rsidRPr="0020332E">
        <w:rPr>
          <w:b/>
          <w:bCs/>
          <w:color w:val="000000"/>
        </w:rPr>
        <w:t>Литература:</w:t>
      </w:r>
    </w:p>
    <w:p w:rsidR="0020332E" w:rsidRPr="0020332E" w:rsidRDefault="0020332E" w:rsidP="0020332E">
      <w:pPr>
        <w:widowControl w:val="0"/>
        <w:spacing w:line="222" w:lineRule="auto"/>
        <w:ind w:left="566" w:right="232" w:firstLine="357"/>
        <w:rPr>
          <w:color w:val="000000"/>
        </w:rPr>
      </w:pPr>
      <w:r w:rsidRPr="0020332E">
        <w:rPr>
          <w:color w:val="000000"/>
        </w:rPr>
        <w:t xml:space="preserve">1. </w:t>
      </w:r>
      <w:proofErr w:type="spellStart"/>
      <w:r w:rsidRPr="0020332E">
        <w:rPr>
          <w:color w:val="000000"/>
        </w:rPr>
        <w:t>Белинова</w:t>
      </w:r>
      <w:proofErr w:type="spellEnd"/>
      <w:r w:rsidRPr="0020332E">
        <w:rPr>
          <w:color w:val="000000"/>
        </w:rPr>
        <w:t xml:space="preserve"> Н.В., </w:t>
      </w:r>
      <w:proofErr w:type="spellStart"/>
      <w:r w:rsidRPr="0020332E">
        <w:rPr>
          <w:color w:val="000000"/>
        </w:rPr>
        <w:t>Тивикова</w:t>
      </w:r>
      <w:proofErr w:type="spellEnd"/>
      <w:r w:rsidRPr="0020332E">
        <w:rPr>
          <w:color w:val="000000"/>
        </w:rPr>
        <w:t xml:space="preserve"> С.К., Колесова О.В. Развитие диалогических умений детей в условиях педагогического сопровождения // Нижегородское образование. 2015. № 3. С. 96-101.</w:t>
      </w:r>
    </w:p>
    <w:p w:rsidR="0020332E" w:rsidRPr="0020332E" w:rsidRDefault="0020332E" w:rsidP="0020332E">
      <w:pPr>
        <w:widowControl w:val="0"/>
        <w:spacing w:line="222" w:lineRule="auto"/>
        <w:ind w:left="566" w:right="231" w:firstLine="357"/>
        <w:rPr>
          <w:color w:val="000000"/>
        </w:rPr>
      </w:pPr>
      <w:r w:rsidRPr="0020332E">
        <w:rPr>
          <w:color w:val="000000"/>
        </w:rPr>
        <w:t xml:space="preserve">2. </w:t>
      </w:r>
      <w:proofErr w:type="spellStart"/>
      <w:r w:rsidRPr="0020332E">
        <w:rPr>
          <w:color w:val="000000"/>
        </w:rPr>
        <w:t>Бичева</w:t>
      </w:r>
      <w:proofErr w:type="spellEnd"/>
      <w:r w:rsidRPr="0020332E">
        <w:rPr>
          <w:color w:val="000000"/>
        </w:rPr>
        <w:t xml:space="preserve"> И.Б., Десятова С.В., Царева И.А. Развитие педагогического творчества будущего педагога // Профессиональное образование в России и за рубежом. 2017. № 1 (25). С. 73-77.</w:t>
      </w:r>
    </w:p>
    <w:p w:rsidR="0020332E" w:rsidRPr="0020332E" w:rsidRDefault="0020332E" w:rsidP="0020332E">
      <w:pPr>
        <w:widowControl w:val="0"/>
        <w:spacing w:line="224" w:lineRule="auto"/>
        <w:ind w:left="566" w:right="232" w:firstLine="357"/>
        <w:rPr>
          <w:color w:val="000000"/>
        </w:rPr>
      </w:pPr>
      <w:r w:rsidRPr="0020332E">
        <w:rPr>
          <w:color w:val="000000"/>
        </w:rPr>
        <w:t xml:space="preserve">3. </w:t>
      </w:r>
      <w:proofErr w:type="spellStart"/>
      <w:r w:rsidRPr="0020332E">
        <w:rPr>
          <w:color w:val="000000"/>
        </w:rPr>
        <w:t>Бичева</w:t>
      </w:r>
      <w:proofErr w:type="spellEnd"/>
      <w:r w:rsidRPr="0020332E">
        <w:rPr>
          <w:color w:val="000000"/>
        </w:rPr>
        <w:t xml:space="preserve"> И.Б., Филатова О.М. «Безопасность образовательной среды» как категория современного профессионально-педагогического знания // Вестник </w:t>
      </w:r>
      <w:proofErr w:type="spellStart"/>
      <w:r w:rsidRPr="0020332E">
        <w:rPr>
          <w:color w:val="000000"/>
        </w:rPr>
        <w:t>Мининского</w:t>
      </w:r>
      <w:proofErr w:type="spellEnd"/>
      <w:r w:rsidRPr="0020332E">
        <w:rPr>
          <w:color w:val="000000"/>
        </w:rPr>
        <w:t xml:space="preserve"> </w:t>
      </w:r>
      <w:r w:rsidRPr="0020332E">
        <w:rPr>
          <w:color w:val="000000"/>
        </w:rPr>
        <w:lastRenderedPageBreak/>
        <w:t>университета. 2017. № 1 (18). С. 8.</w:t>
      </w:r>
    </w:p>
    <w:p w:rsidR="0020332E" w:rsidRPr="0020332E" w:rsidRDefault="0020332E" w:rsidP="0020332E">
      <w:pPr>
        <w:widowControl w:val="0"/>
        <w:spacing w:line="222" w:lineRule="auto"/>
        <w:ind w:left="566" w:right="234" w:firstLine="357"/>
        <w:rPr>
          <w:color w:val="000000"/>
        </w:rPr>
      </w:pPr>
      <w:r w:rsidRPr="0020332E">
        <w:rPr>
          <w:color w:val="000000"/>
        </w:rPr>
        <w:t xml:space="preserve">4. </w:t>
      </w:r>
      <w:proofErr w:type="spellStart"/>
      <w:r w:rsidRPr="0020332E">
        <w:rPr>
          <w:color w:val="000000"/>
        </w:rPr>
        <w:t>Большева</w:t>
      </w:r>
      <w:proofErr w:type="spellEnd"/>
      <w:r w:rsidRPr="0020332E">
        <w:rPr>
          <w:color w:val="000000"/>
        </w:rPr>
        <w:t xml:space="preserve"> Т.В. Учимся по сказке. Развитие мышления дошкольников с помощью мнемотехники: Учебно-методическое пособие. 2-е изд. </w:t>
      </w:r>
      <w:proofErr w:type="spellStart"/>
      <w:r w:rsidRPr="0020332E">
        <w:rPr>
          <w:color w:val="000000"/>
        </w:rPr>
        <w:t>испр</w:t>
      </w:r>
      <w:proofErr w:type="spellEnd"/>
      <w:r w:rsidRPr="0020332E">
        <w:rPr>
          <w:color w:val="000000"/>
        </w:rPr>
        <w:t>. СПб</w:t>
      </w:r>
      <w:proofErr w:type="gramStart"/>
      <w:r w:rsidRPr="0020332E">
        <w:rPr>
          <w:color w:val="000000"/>
        </w:rPr>
        <w:t>.: «</w:t>
      </w:r>
      <w:proofErr w:type="gramEnd"/>
      <w:r w:rsidRPr="0020332E">
        <w:rPr>
          <w:color w:val="000000"/>
        </w:rPr>
        <w:t>ДЕТСТВО-ПРЕСС», 2005. 96 с.</w:t>
      </w:r>
    </w:p>
    <w:p w:rsidR="0020332E" w:rsidRPr="0020332E" w:rsidRDefault="0020332E" w:rsidP="0020332E">
      <w:pPr>
        <w:widowControl w:val="0"/>
        <w:spacing w:line="222" w:lineRule="auto"/>
        <w:ind w:left="566" w:right="232" w:firstLine="357"/>
        <w:rPr>
          <w:color w:val="000000"/>
        </w:rPr>
      </w:pPr>
      <w:r w:rsidRPr="0020332E">
        <w:rPr>
          <w:color w:val="000000"/>
        </w:rPr>
        <w:t xml:space="preserve">5. </w:t>
      </w:r>
      <w:proofErr w:type="spellStart"/>
      <w:r w:rsidRPr="0020332E">
        <w:rPr>
          <w:color w:val="000000"/>
        </w:rPr>
        <w:t>Давьщова</w:t>
      </w:r>
      <w:proofErr w:type="spellEnd"/>
      <w:r w:rsidRPr="0020332E">
        <w:rPr>
          <w:color w:val="000000"/>
        </w:rPr>
        <w:t xml:space="preserve"> Т.Г., </w:t>
      </w:r>
      <w:proofErr w:type="gramStart"/>
      <w:r w:rsidRPr="0020332E">
        <w:rPr>
          <w:color w:val="000000"/>
        </w:rPr>
        <w:t>Ввозная</w:t>
      </w:r>
      <w:proofErr w:type="gramEnd"/>
      <w:r w:rsidRPr="0020332E">
        <w:rPr>
          <w:color w:val="000000"/>
        </w:rPr>
        <w:t xml:space="preserve"> Т.Г. Использование опорных схем в работе с детьми // Справочник старшего воспитателя дошкольного учреждения. 2008. № 1. С. 16.</w:t>
      </w:r>
    </w:p>
    <w:p w:rsidR="0020332E" w:rsidRPr="0020332E" w:rsidRDefault="0020332E" w:rsidP="0020332E">
      <w:pPr>
        <w:widowControl w:val="0"/>
        <w:spacing w:line="222" w:lineRule="auto"/>
        <w:ind w:left="566" w:right="232" w:firstLine="357"/>
        <w:rPr>
          <w:color w:val="000000"/>
        </w:rPr>
      </w:pPr>
      <w:r w:rsidRPr="0020332E">
        <w:rPr>
          <w:color w:val="000000"/>
        </w:rPr>
        <w:t>6. Красильникова Л. Осознанная речевая активность детей 6-7 лет // Дошкольное воспитание. 2008. № 4. С. 79-84.</w:t>
      </w:r>
    </w:p>
    <w:p w:rsidR="0020332E" w:rsidRPr="0020332E" w:rsidRDefault="0020332E" w:rsidP="0020332E">
      <w:pPr>
        <w:widowControl w:val="0"/>
        <w:spacing w:before="1" w:line="222" w:lineRule="auto"/>
        <w:ind w:left="566" w:right="232" w:firstLine="357"/>
        <w:rPr>
          <w:color w:val="000000"/>
        </w:rPr>
      </w:pPr>
      <w:r w:rsidRPr="0020332E">
        <w:rPr>
          <w:color w:val="000000"/>
        </w:rPr>
        <w:t>7. Полянская Т.Б. Использование метода мнемотехники в обучении рассказыванию детей дошкольного возраста: Учебно-методическое пособие. СПб</w:t>
      </w:r>
      <w:proofErr w:type="gramStart"/>
      <w:r w:rsidRPr="0020332E">
        <w:rPr>
          <w:color w:val="000000"/>
        </w:rPr>
        <w:t xml:space="preserve">.: </w:t>
      </w:r>
      <w:proofErr w:type="gramEnd"/>
      <w:r w:rsidRPr="0020332E">
        <w:rPr>
          <w:color w:val="000000"/>
        </w:rPr>
        <w:t>ООО «ИЗДАТЕЛЬСТВО «ДЕТСТВО-ПРЕСС», 2010. 64 с. 29.</w:t>
      </w:r>
    </w:p>
    <w:p w:rsidR="0020332E" w:rsidRPr="0020332E" w:rsidRDefault="0020332E" w:rsidP="0020332E">
      <w:pPr>
        <w:widowControl w:val="0"/>
        <w:spacing w:line="222" w:lineRule="auto"/>
        <w:ind w:left="566" w:right="232" w:firstLine="357"/>
        <w:rPr>
          <w:color w:val="000000"/>
        </w:rPr>
      </w:pPr>
      <w:r w:rsidRPr="0020332E">
        <w:rPr>
          <w:color w:val="000000"/>
        </w:rPr>
        <w:t xml:space="preserve">8. Ушакова О.С., Струнина Е.М. Методика развития речи детей дошкольного возраста. М.: </w:t>
      </w:r>
      <w:proofErr w:type="spellStart"/>
      <w:r w:rsidRPr="0020332E">
        <w:rPr>
          <w:color w:val="000000"/>
        </w:rPr>
        <w:t>Гуманит</w:t>
      </w:r>
      <w:proofErr w:type="spellEnd"/>
      <w:r w:rsidRPr="0020332E">
        <w:rPr>
          <w:color w:val="000000"/>
        </w:rPr>
        <w:t xml:space="preserve">. изд. центр </w:t>
      </w:r>
      <w:proofErr w:type="spellStart"/>
      <w:r w:rsidRPr="0020332E">
        <w:rPr>
          <w:color w:val="000000"/>
        </w:rPr>
        <w:t>Владос</w:t>
      </w:r>
      <w:proofErr w:type="spellEnd"/>
      <w:r w:rsidRPr="0020332E">
        <w:rPr>
          <w:color w:val="000000"/>
        </w:rPr>
        <w:t>, 2004. 288 с.</w:t>
      </w:r>
    </w:p>
    <w:p w:rsidR="0020332E" w:rsidRPr="0020332E" w:rsidRDefault="0020332E" w:rsidP="0020332E">
      <w:pPr>
        <w:widowControl w:val="0"/>
        <w:spacing w:line="222" w:lineRule="auto"/>
        <w:ind w:left="924" w:right="-20"/>
        <w:rPr>
          <w:color w:val="000000"/>
        </w:rPr>
      </w:pPr>
      <w:r w:rsidRPr="0020332E">
        <w:rPr>
          <w:color w:val="000000"/>
        </w:rPr>
        <w:t xml:space="preserve">9. </w:t>
      </w:r>
      <w:proofErr w:type="spellStart"/>
      <w:r w:rsidRPr="0020332E">
        <w:rPr>
          <w:color w:val="000000"/>
        </w:rPr>
        <w:t>Эльконин</w:t>
      </w:r>
      <w:proofErr w:type="spellEnd"/>
      <w:r w:rsidRPr="0020332E">
        <w:rPr>
          <w:color w:val="000000"/>
        </w:rPr>
        <w:t xml:space="preserve"> Д.Б. Детская психология. М.: Педагогика, 1990. 359 с.</w:t>
      </w:r>
    </w:p>
    <w:p w:rsidR="0020332E" w:rsidRPr="0020332E" w:rsidRDefault="0020332E" w:rsidP="0020332E">
      <w:pPr>
        <w:spacing w:line="240" w:lineRule="exact"/>
      </w:pPr>
    </w:p>
    <w:p w:rsidR="0020332E" w:rsidRPr="0020332E" w:rsidRDefault="0020332E" w:rsidP="0020332E">
      <w:pPr>
        <w:jc w:val="both"/>
      </w:pPr>
    </w:p>
    <w:sectPr w:rsidR="0020332E" w:rsidRPr="0020332E" w:rsidSect="0020332E">
      <w:pgSz w:w="11900" w:h="16840"/>
      <w:pgMar w:top="851" w:right="1134" w:bottom="1701" w:left="85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02469"/>
    <w:rsid w:val="0020332E"/>
    <w:rsid w:val="0050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2E"/>
    <w:pPr>
      <w:spacing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32E"/>
    <w:rPr>
      <w:rFonts w:ascii="Tahoma" w:hAnsi="Tahoma" w:cs="Tahoma"/>
      <w:sz w:val="16"/>
      <w:szCs w:val="16"/>
    </w:rPr>
  </w:style>
  <w:style w:type="character" w:customStyle="1" w:styleId="a4">
    <w:name w:val="Текст выноски Знак"/>
    <w:basedOn w:val="a0"/>
    <w:link w:val="a3"/>
    <w:uiPriority w:val="99"/>
    <w:semiHidden/>
    <w:rsid w:val="002033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32E"/>
    <w:pPr>
      <w:spacing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32E"/>
    <w:rPr>
      <w:rFonts w:ascii="Tahoma" w:hAnsi="Tahoma" w:cs="Tahoma"/>
      <w:sz w:val="16"/>
      <w:szCs w:val="16"/>
    </w:rPr>
  </w:style>
  <w:style w:type="character" w:customStyle="1" w:styleId="a4">
    <w:name w:val="Текст выноски Знак"/>
    <w:basedOn w:val="a0"/>
    <w:link w:val="a3"/>
    <w:uiPriority w:val="99"/>
    <w:semiHidden/>
    <w:rsid w:val="002033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0237">
      <w:bodyDiv w:val="1"/>
      <w:marLeft w:val="0"/>
      <w:marRight w:val="0"/>
      <w:marTop w:val="0"/>
      <w:marBottom w:val="0"/>
      <w:divBdr>
        <w:top w:val="none" w:sz="0" w:space="0" w:color="auto"/>
        <w:left w:val="none" w:sz="0" w:space="0" w:color="auto"/>
        <w:bottom w:val="none" w:sz="0" w:space="0" w:color="auto"/>
        <w:right w:val="none" w:sz="0" w:space="0" w:color="auto"/>
      </w:divBdr>
    </w:div>
    <w:div w:id="19784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александра</cp:lastModifiedBy>
  <cp:revision>2</cp:revision>
  <dcterms:created xsi:type="dcterms:W3CDTF">2023-11-11T08:56:00Z</dcterms:created>
  <dcterms:modified xsi:type="dcterms:W3CDTF">2023-11-11T10:25:00Z</dcterms:modified>
</cp:coreProperties>
</file>