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B5B" w:rsidRPr="006502D0" w:rsidRDefault="0070475B" w:rsidP="003A0B5B">
      <w:pPr>
        <w:pStyle w:val="a8"/>
        <w:rPr>
          <w:szCs w:val="28"/>
        </w:rPr>
      </w:pPr>
      <w:r>
        <w:rPr>
          <w:szCs w:val="28"/>
          <w:shd w:val="clear" w:color="auto" w:fill="FFFFFF"/>
        </w:rPr>
        <w:t xml:space="preserve"> </w:t>
      </w:r>
      <w:r w:rsidR="003A0B5B" w:rsidRPr="006502D0">
        <w:rPr>
          <w:szCs w:val="28"/>
        </w:rPr>
        <w:t>Управление культуры г. Снежинска Челябинская область</w:t>
      </w:r>
    </w:p>
    <w:p w:rsidR="003A0B5B" w:rsidRPr="006502D0" w:rsidRDefault="003A0B5B" w:rsidP="003A0B5B">
      <w:pPr>
        <w:pStyle w:val="a8"/>
        <w:rPr>
          <w:szCs w:val="28"/>
        </w:rPr>
      </w:pPr>
      <w:r>
        <w:rPr>
          <w:szCs w:val="28"/>
        </w:rPr>
        <w:t>Муниципальное</w:t>
      </w:r>
      <w:r w:rsidRPr="006502D0">
        <w:rPr>
          <w:szCs w:val="28"/>
        </w:rPr>
        <w:t xml:space="preserve"> </w:t>
      </w:r>
      <w:r>
        <w:rPr>
          <w:szCs w:val="28"/>
        </w:rPr>
        <w:t xml:space="preserve">бюджетное </w:t>
      </w:r>
      <w:r w:rsidRPr="006502D0">
        <w:rPr>
          <w:szCs w:val="28"/>
        </w:rPr>
        <w:t>учреждение дополнительного образования</w:t>
      </w:r>
      <w:r>
        <w:rPr>
          <w:szCs w:val="28"/>
        </w:rPr>
        <w:t xml:space="preserve"> </w:t>
      </w:r>
    </w:p>
    <w:p w:rsidR="003A0B5B" w:rsidRDefault="003A0B5B" w:rsidP="003A0B5B">
      <w:pPr>
        <w:pStyle w:val="a8"/>
        <w:rPr>
          <w:szCs w:val="28"/>
        </w:rPr>
      </w:pPr>
      <w:r>
        <w:rPr>
          <w:szCs w:val="28"/>
        </w:rPr>
        <w:t>«Снежинская детская музыкальная школа им. П.И.Чайковского»</w:t>
      </w:r>
    </w:p>
    <w:p w:rsidR="0082133F" w:rsidRPr="006502D0" w:rsidRDefault="0082133F" w:rsidP="003A0B5B">
      <w:pPr>
        <w:pStyle w:val="a8"/>
        <w:rPr>
          <w:szCs w:val="28"/>
        </w:rPr>
      </w:pPr>
    </w:p>
    <w:p w:rsidR="004E7616" w:rsidRPr="003A0B5B" w:rsidRDefault="003A0B5B" w:rsidP="004A03C8">
      <w:pPr>
        <w:spacing w:after="0" w:line="240" w:lineRule="auto"/>
        <w:ind w:left="0" w:firstLine="0"/>
        <w:jc w:val="left"/>
        <w:rPr>
          <w:szCs w:val="28"/>
          <w:shd w:val="clear" w:color="auto" w:fill="FFFFFF"/>
        </w:rPr>
      </w:pPr>
      <w:r w:rsidRPr="0082133F">
        <w:rPr>
          <w:szCs w:val="28"/>
          <w:shd w:val="clear" w:color="auto" w:fill="FFFFFF"/>
        </w:rPr>
        <w:t xml:space="preserve">     </w:t>
      </w:r>
      <w:r w:rsidR="0082133F">
        <w:rPr>
          <w:szCs w:val="28"/>
          <w:shd w:val="clear" w:color="auto" w:fill="FFFFFF"/>
        </w:rPr>
        <w:t xml:space="preserve">                            </w:t>
      </w:r>
      <w:r w:rsidRPr="0082133F">
        <w:rPr>
          <w:szCs w:val="28"/>
          <w:shd w:val="clear" w:color="auto" w:fill="FFFFFF"/>
        </w:rPr>
        <w:t xml:space="preserve"> </w:t>
      </w:r>
      <w:r w:rsidR="0082133F">
        <w:rPr>
          <w:szCs w:val="28"/>
          <w:shd w:val="clear" w:color="auto" w:fill="FFFFFF"/>
        </w:rPr>
        <w:t>Отдел народных инструментов</w:t>
      </w:r>
    </w:p>
    <w:p w:rsidR="004E7616" w:rsidRDefault="004E7616" w:rsidP="00B9456C">
      <w:pPr>
        <w:spacing w:after="0" w:line="240" w:lineRule="auto"/>
        <w:rPr>
          <w:bCs/>
          <w:szCs w:val="28"/>
        </w:rPr>
      </w:pPr>
    </w:p>
    <w:p w:rsidR="004E7616" w:rsidRDefault="004E7616" w:rsidP="00B9456C">
      <w:pPr>
        <w:spacing w:after="0" w:line="240" w:lineRule="auto"/>
        <w:rPr>
          <w:bCs/>
          <w:szCs w:val="28"/>
        </w:rPr>
      </w:pPr>
    </w:p>
    <w:p w:rsidR="00362705" w:rsidRPr="00484C37" w:rsidRDefault="00362705" w:rsidP="00B9456C">
      <w:pPr>
        <w:spacing w:after="0" w:line="240" w:lineRule="auto"/>
        <w:rPr>
          <w:bCs/>
          <w:szCs w:val="28"/>
        </w:rPr>
      </w:pPr>
    </w:p>
    <w:p w:rsidR="0088034A" w:rsidRPr="00D65CBE" w:rsidRDefault="0088034A" w:rsidP="00B9456C">
      <w:pPr>
        <w:spacing w:after="0" w:line="240" w:lineRule="auto"/>
        <w:rPr>
          <w:bCs/>
          <w:szCs w:val="28"/>
        </w:rPr>
      </w:pPr>
    </w:p>
    <w:p w:rsidR="00484C37" w:rsidRPr="00362705" w:rsidRDefault="00B676AA" w:rsidP="00A25362">
      <w:pPr>
        <w:spacing w:after="0" w:line="240" w:lineRule="auto"/>
        <w:rPr>
          <w:bCs/>
          <w:sz w:val="36"/>
          <w:szCs w:val="36"/>
        </w:rPr>
      </w:pPr>
      <w:r>
        <w:rPr>
          <w:bCs/>
          <w:sz w:val="36"/>
          <w:szCs w:val="36"/>
        </w:rPr>
        <w:t xml:space="preserve">             </w:t>
      </w:r>
      <w:r w:rsidR="00362705">
        <w:rPr>
          <w:bCs/>
          <w:sz w:val="36"/>
          <w:szCs w:val="36"/>
        </w:rPr>
        <w:t xml:space="preserve">      </w:t>
      </w:r>
      <w:r w:rsidR="00445F35">
        <w:rPr>
          <w:bCs/>
          <w:sz w:val="36"/>
          <w:szCs w:val="36"/>
        </w:rPr>
        <w:t xml:space="preserve">   </w:t>
      </w:r>
      <w:r w:rsidR="00484C37" w:rsidRPr="00362705">
        <w:rPr>
          <w:bCs/>
          <w:sz w:val="36"/>
          <w:szCs w:val="36"/>
        </w:rPr>
        <w:t xml:space="preserve">Методическая разработка </w:t>
      </w:r>
    </w:p>
    <w:p w:rsidR="008C7F67" w:rsidRDefault="00484C37" w:rsidP="00E54207">
      <w:pPr>
        <w:rPr>
          <w:b/>
          <w:bCs/>
          <w:i/>
          <w:sz w:val="32"/>
          <w:szCs w:val="32"/>
        </w:rPr>
      </w:pPr>
      <w:r w:rsidRPr="00362705">
        <w:rPr>
          <w:b/>
          <w:i/>
          <w:sz w:val="32"/>
          <w:szCs w:val="32"/>
        </w:rPr>
        <w:t xml:space="preserve"> </w:t>
      </w:r>
      <w:r w:rsidRPr="00362705">
        <w:rPr>
          <w:b/>
          <w:bCs/>
          <w:i/>
          <w:sz w:val="32"/>
          <w:szCs w:val="32"/>
        </w:rPr>
        <w:t>«Особенности работы с ансамблем</w:t>
      </w:r>
      <w:r w:rsidR="007F5F3C" w:rsidRPr="00362705">
        <w:rPr>
          <w:b/>
          <w:bCs/>
          <w:i/>
          <w:sz w:val="32"/>
          <w:szCs w:val="32"/>
        </w:rPr>
        <w:t xml:space="preserve"> «домра</w:t>
      </w:r>
      <w:r w:rsidR="00344531" w:rsidRPr="00362705">
        <w:rPr>
          <w:b/>
          <w:bCs/>
          <w:i/>
          <w:sz w:val="32"/>
          <w:szCs w:val="32"/>
        </w:rPr>
        <w:t>-</w:t>
      </w:r>
      <w:r w:rsidR="007F5F3C" w:rsidRPr="00362705">
        <w:rPr>
          <w:b/>
          <w:bCs/>
          <w:i/>
          <w:sz w:val="32"/>
          <w:szCs w:val="32"/>
        </w:rPr>
        <w:t xml:space="preserve">гитара» </w:t>
      </w:r>
      <w:r w:rsidRPr="00362705">
        <w:rPr>
          <w:b/>
          <w:bCs/>
          <w:i/>
          <w:sz w:val="32"/>
          <w:szCs w:val="32"/>
        </w:rPr>
        <w:t>в ДМШ»</w:t>
      </w:r>
    </w:p>
    <w:p w:rsidR="00EA5125" w:rsidRPr="00E54207" w:rsidRDefault="00484C37" w:rsidP="00E54207">
      <w:pPr>
        <w:rPr>
          <w:b/>
          <w:bCs/>
          <w:i/>
          <w:sz w:val="32"/>
          <w:szCs w:val="32"/>
        </w:rPr>
      </w:pPr>
      <w:r w:rsidRPr="00362705">
        <w:rPr>
          <w:b/>
          <w:bCs/>
          <w:i/>
          <w:sz w:val="32"/>
          <w:szCs w:val="32"/>
        </w:rPr>
        <w:t xml:space="preserve"> </w:t>
      </w:r>
    </w:p>
    <w:p w:rsidR="00094C08" w:rsidRDefault="00094C08" w:rsidP="00094C08">
      <w:pPr>
        <w:spacing w:after="0" w:line="240" w:lineRule="auto"/>
        <w:rPr>
          <w:bCs/>
          <w:i/>
          <w:szCs w:val="28"/>
        </w:rPr>
      </w:pPr>
      <w:r>
        <w:rPr>
          <w:bCs/>
          <w:i/>
          <w:szCs w:val="28"/>
        </w:rPr>
        <w:t xml:space="preserve">                                     </w:t>
      </w:r>
      <w:r w:rsidR="004D7B2D" w:rsidRPr="009A4B67">
        <w:rPr>
          <w:bCs/>
          <w:i/>
          <w:szCs w:val="28"/>
        </w:rPr>
        <w:t xml:space="preserve">Подготовила: </w:t>
      </w:r>
      <w:r w:rsidRPr="009A4B67">
        <w:rPr>
          <w:bCs/>
          <w:i/>
          <w:szCs w:val="28"/>
        </w:rPr>
        <w:t>Просекова Людмила Анатольевна</w:t>
      </w:r>
    </w:p>
    <w:p w:rsidR="00286108" w:rsidRDefault="00094C08" w:rsidP="009A4B67">
      <w:pPr>
        <w:spacing w:after="0" w:line="240" w:lineRule="auto"/>
        <w:rPr>
          <w:bCs/>
          <w:i/>
          <w:szCs w:val="28"/>
        </w:rPr>
      </w:pPr>
      <w:r>
        <w:rPr>
          <w:bCs/>
          <w:i/>
          <w:szCs w:val="28"/>
        </w:rPr>
        <w:t xml:space="preserve">                                       </w:t>
      </w:r>
      <w:r w:rsidR="00286108">
        <w:rPr>
          <w:bCs/>
          <w:i/>
          <w:szCs w:val="28"/>
        </w:rPr>
        <w:t xml:space="preserve">преподаватель по </w:t>
      </w:r>
      <w:r>
        <w:rPr>
          <w:bCs/>
          <w:i/>
          <w:szCs w:val="28"/>
        </w:rPr>
        <w:t>классу домры,</w:t>
      </w:r>
      <w:r w:rsidR="00344531">
        <w:rPr>
          <w:bCs/>
          <w:i/>
          <w:szCs w:val="28"/>
        </w:rPr>
        <w:t xml:space="preserve"> </w:t>
      </w:r>
      <w:r w:rsidR="00286108">
        <w:rPr>
          <w:bCs/>
          <w:i/>
          <w:szCs w:val="28"/>
        </w:rPr>
        <w:t>гитары</w:t>
      </w:r>
      <w:r w:rsidR="00286108" w:rsidRPr="009A4B67">
        <w:rPr>
          <w:bCs/>
          <w:i/>
          <w:szCs w:val="28"/>
        </w:rPr>
        <w:t xml:space="preserve"> </w:t>
      </w:r>
    </w:p>
    <w:p w:rsidR="00306DDA" w:rsidRPr="009A4B67" w:rsidRDefault="00306DDA" w:rsidP="009A4B67">
      <w:pPr>
        <w:spacing w:after="0" w:line="240" w:lineRule="auto"/>
        <w:rPr>
          <w:bCs/>
          <w:i/>
          <w:szCs w:val="28"/>
        </w:rPr>
      </w:pPr>
      <w:r>
        <w:rPr>
          <w:bCs/>
          <w:i/>
          <w:szCs w:val="28"/>
        </w:rPr>
        <w:t>.</w:t>
      </w:r>
    </w:p>
    <w:p w:rsidR="004D7B2D" w:rsidRPr="003838F0" w:rsidRDefault="009A4B67" w:rsidP="004D7B2D">
      <w:pPr>
        <w:spacing w:after="0" w:line="240" w:lineRule="auto"/>
        <w:rPr>
          <w:bCs/>
          <w:szCs w:val="28"/>
        </w:rPr>
      </w:pPr>
      <w:r>
        <w:rPr>
          <w:bCs/>
          <w:szCs w:val="28"/>
        </w:rPr>
        <w:t xml:space="preserve"> </w:t>
      </w:r>
      <w:r w:rsidR="003838F0" w:rsidRPr="003838F0">
        <w:rPr>
          <w:bCs/>
          <w:szCs w:val="28"/>
        </w:rPr>
        <w:t xml:space="preserve">          </w:t>
      </w:r>
      <w:r w:rsidR="00445F35">
        <w:rPr>
          <w:bCs/>
          <w:szCs w:val="28"/>
        </w:rPr>
        <w:t xml:space="preserve">                               </w:t>
      </w:r>
    </w:p>
    <w:p w:rsidR="0088034A" w:rsidRDefault="0088034A" w:rsidP="00B9456C">
      <w:pPr>
        <w:spacing w:after="0" w:line="240" w:lineRule="auto"/>
        <w:rPr>
          <w:bCs/>
          <w:szCs w:val="28"/>
        </w:rPr>
      </w:pPr>
    </w:p>
    <w:p w:rsidR="004A03C8" w:rsidRDefault="004A03C8" w:rsidP="00B9456C">
      <w:pPr>
        <w:spacing w:after="0" w:line="240" w:lineRule="auto"/>
        <w:rPr>
          <w:bCs/>
          <w:szCs w:val="28"/>
        </w:rPr>
      </w:pPr>
    </w:p>
    <w:p w:rsidR="004A03C8" w:rsidRDefault="004A03C8" w:rsidP="00B9456C">
      <w:pPr>
        <w:spacing w:after="0" w:line="240" w:lineRule="auto"/>
        <w:rPr>
          <w:bCs/>
          <w:szCs w:val="28"/>
        </w:rPr>
      </w:pPr>
    </w:p>
    <w:p w:rsidR="004A03C8" w:rsidRDefault="004A03C8" w:rsidP="00B9456C">
      <w:pPr>
        <w:spacing w:after="0" w:line="240" w:lineRule="auto"/>
        <w:rPr>
          <w:bCs/>
          <w:szCs w:val="28"/>
        </w:rPr>
      </w:pPr>
    </w:p>
    <w:p w:rsidR="008C7F67" w:rsidRDefault="008C7F67" w:rsidP="00B9456C">
      <w:pPr>
        <w:spacing w:after="0" w:line="240" w:lineRule="auto"/>
        <w:rPr>
          <w:bCs/>
          <w:szCs w:val="28"/>
        </w:rPr>
      </w:pPr>
    </w:p>
    <w:p w:rsidR="00344531" w:rsidRDefault="00344531" w:rsidP="00B9456C">
      <w:pPr>
        <w:spacing w:after="0" w:line="240" w:lineRule="auto"/>
        <w:rPr>
          <w:bCs/>
          <w:szCs w:val="28"/>
        </w:rPr>
      </w:pPr>
    </w:p>
    <w:p w:rsidR="008C7F67" w:rsidRDefault="008C7F67" w:rsidP="00B9456C">
      <w:pPr>
        <w:spacing w:after="0" w:line="240" w:lineRule="auto"/>
        <w:rPr>
          <w:bCs/>
          <w:szCs w:val="28"/>
        </w:rPr>
      </w:pPr>
      <w:r>
        <w:rPr>
          <w:bCs/>
          <w:szCs w:val="28"/>
        </w:rPr>
        <w:t xml:space="preserve">                                               Снежинск </w:t>
      </w:r>
    </w:p>
    <w:p w:rsidR="004A03C8" w:rsidRPr="003838F0" w:rsidRDefault="008C7F67" w:rsidP="008C7F67">
      <w:pPr>
        <w:spacing w:after="0" w:line="240" w:lineRule="auto"/>
        <w:rPr>
          <w:bCs/>
          <w:szCs w:val="28"/>
        </w:rPr>
      </w:pPr>
      <w:r>
        <w:rPr>
          <w:bCs/>
          <w:szCs w:val="28"/>
        </w:rPr>
        <w:t xml:space="preserve">                                                    2024</w:t>
      </w:r>
    </w:p>
    <w:p w:rsidR="00483DBD" w:rsidRDefault="00605599" w:rsidP="00483DBD">
      <w:pPr>
        <w:spacing w:after="0" w:line="240" w:lineRule="auto"/>
        <w:rPr>
          <w:bCs/>
          <w:i/>
          <w:szCs w:val="28"/>
        </w:rPr>
      </w:pPr>
      <w:r w:rsidRPr="003838F0">
        <w:rPr>
          <w:bCs/>
          <w:i/>
          <w:szCs w:val="28"/>
        </w:rPr>
        <w:t xml:space="preserve">           </w:t>
      </w:r>
      <w:r w:rsidR="00242F96">
        <w:rPr>
          <w:bCs/>
          <w:i/>
          <w:szCs w:val="28"/>
        </w:rPr>
        <w:t xml:space="preserve">                             </w:t>
      </w:r>
    </w:p>
    <w:p w:rsidR="00483DBD" w:rsidRDefault="00483DBD" w:rsidP="00483DBD">
      <w:pPr>
        <w:spacing w:after="0" w:line="240" w:lineRule="auto"/>
        <w:rPr>
          <w:b/>
          <w:bCs/>
          <w:sz w:val="32"/>
          <w:szCs w:val="32"/>
        </w:rPr>
      </w:pPr>
      <w:r>
        <w:rPr>
          <w:b/>
          <w:bCs/>
          <w:sz w:val="32"/>
          <w:szCs w:val="32"/>
        </w:rPr>
        <w:lastRenderedPageBreak/>
        <w:t xml:space="preserve">                                  Содержание:</w:t>
      </w:r>
    </w:p>
    <w:p w:rsidR="00483DBD" w:rsidRPr="00483DBD" w:rsidRDefault="00483DBD" w:rsidP="00483DBD">
      <w:pPr>
        <w:spacing w:after="0" w:line="240" w:lineRule="auto"/>
        <w:rPr>
          <w:bCs/>
          <w:sz w:val="32"/>
          <w:szCs w:val="32"/>
        </w:rPr>
      </w:pPr>
    </w:p>
    <w:p w:rsidR="004E5A47" w:rsidRPr="00F25A33" w:rsidRDefault="00A93B7A" w:rsidP="004E5A47">
      <w:pPr>
        <w:spacing w:after="0" w:line="240" w:lineRule="auto"/>
        <w:ind w:left="0" w:firstLine="0"/>
        <w:rPr>
          <w:rFonts w:eastAsia="Times New Roman"/>
          <w:bCs/>
          <w:color w:val="181818"/>
          <w:kern w:val="36"/>
          <w:szCs w:val="28"/>
          <w:lang w:eastAsia="ru-RU"/>
        </w:rPr>
      </w:pPr>
      <w:r w:rsidRPr="00F25A33">
        <w:rPr>
          <w:rFonts w:eastAsia="Times New Roman"/>
          <w:bCs/>
          <w:color w:val="181818"/>
          <w:kern w:val="36"/>
          <w:szCs w:val="28"/>
          <w:lang w:eastAsia="ru-RU"/>
        </w:rPr>
        <w:t xml:space="preserve"> </w:t>
      </w:r>
      <w:r w:rsidR="00B46264" w:rsidRPr="00F25A33">
        <w:rPr>
          <w:rFonts w:eastAsia="Times New Roman"/>
          <w:bCs/>
          <w:color w:val="181818"/>
          <w:kern w:val="36"/>
          <w:szCs w:val="28"/>
          <w:lang w:eastAsia="ru-RU"/>
        </w:rPr>
        <w:t xml:space="preserve">1. </w:t>
      </w:r>
      <w:r w:rsidR="00483DBD" w:rsidRPr="00F25A33">
        <w:rPr>
          <w:rFonts w:eastAsia="Times New Roman"/>
          <w:bCs/>
          <w:color w:val="181818"/>
          <w:kern w:val="36"/>
          <w:szCs w:val="28"/>
          <w:lang w:eastAsia="ru-RU"/>
        </w:rPr>
        <w:t>Аннотация</w:t>
      </w:r>
      <w:r w:rsidR="004E5A47" w:rsidRPr="00F25A33">
        <w:rPr>
          <w:rFonts w:eastAsia="Times New Roman"/>
          <w:bCs/>
          <w:color w:val="181818"/>
          <w:kern w:val="36"/>
          <w:szCs w:val="28"/>
          <w:lang w:eastAsia="ru-RU"/>
        </w:rPr>
        <w:t>………………………………………………</w:t>
      </w:r>
      <w:r w:rsidR="00A822B1">
        <w:rPr>
          <w:rFonts w:eastAsia="Times New Roman"/>
          <w:bCs/>
          <w:color w:val="181818"/>
          <w:kern w:val="36"/>
          <w:szCs w:val="28"/>
          <w:lang w:eastAsia="ru-RU"/>
        </w:rPr>
        <w:t>стр.3</w:t>
      </w:r>
      <w:r w:rsidR="004E5A47" w:rsidRPr="00F25A33">
        <w:rPr>
          <w:rFonts w:eastAsia="Times New Roman"/>
          <w:bCs/>
          <w:color w:val="181818"/>
          <w:kern w:val="36"/>
          <w:szCs w:val="28"/>
          <w:lang w:eastAsia="ru-RU"/>
        </w:rPr>
        <w:t>.</w:t>
      </w:r>
    </w:p>
    <w:p w:rsidR="00A93B7A" w:rsidRPr="00F25A33" w:rsidRDefault="0054705F" w:rsidP="004E5A47">
      <w:pPr>
        <w:spacing w:after="0" w:line="240" w:lineRule="auto"/>
        <w:ind w:left="0" w:firstLine="0"/>
        <w:rPr>
          <w:rFonts w:eastAsia="Times New Roman"/>
          <w:bCs/>
          <w:color w:val="181818"/>
          <w:kern w:val="36"/>
          <w:szCs w:val="28"/>
          <w:lang w:eastAsia="ru-RU"/>
        </w:rPr>
      </w:pPr>
      <w:r w:rsidRPr="00F25A33">
        <w:rPr>
          <w:rFonts w:eastAsia="Times New Roman"/>
          <w:bCs/>
          <w:color w:val="181818"/>
          <w:kern w:val="36"/>
          <w:szCs w:val="28"/>
          <w:lang w:eastAsia="ru-RU"/>
        </w:rPr>
        <w:t xml:space="preserve"> </w:t>
      </w:r>
      <w:r w:rsidR="00B46264" w:rsidRPr="00F25A33">
        <w:rPr>
          <w:rFonts w:eastAsia="Times New Roman"/>
          <w:bCs/>
          <w:color w:val="181818"/>
          <w:kern w:val="36"/>
          <w:szCs w:val="28"/>
          <w:lang w:eastAsia="ru-RU"/>
        </w:rPr>
        <w:t>2.</w:t>
      </w:r>
      <w:r w:rsidRPr="00F25A33">
        <w:rPr>
          <w:bCs/>
          <w:szCs w:val="28"/>
        </w:rPr>
        <w:t>Введение………………………………………</w:t>
      </w:r>
      <w:r w:rsidR="00A93B7A" w:rsidRPr="00F25A33">
        <w:rPr>
          <w:bCs/>
          <w:szCs w:val="28"/>
        </w:rPr>
        <w:t>……</w:t>
      </w:r>
      <w:r w:rsidR="00A822B1">
        <w:rPr>
          <w:bCs/>
          <w:szCs w:val="28"/>
        </w:rPr>
        <w:t>……стр.4</w:t>
      </w:r>
    </w:p>
    <w:p w:rsidR="00A93B7A" w:rsidRPr="00F25A33" w:rsidRDefault="004E5A47" w:rsidP="00A822B1">
      <w:pPr>
        <w:pStyle w:val="a3"/>
        <w:shd w:val="clear" w:color="auto" w:fill="FFFFFF"/>
        <w:ind w:left="0" w:firstLine="0"/>
        <w:rPr>
          <w:color w:val="333333"/>
          <w:sz w:val="28"/>
          <w:szCs w:val="28"/>
        </w:rPr>
      </w:pPr>
      <w:r w:rsidRPr="00F25A33">
        <w:rPr>
          <w:color w:val="333333"/>
          <w:sz w:val="28"/>
          <w:szCs w:val="28"/>
        </w:rPr>
        <w:t xml:space="preserve"> </w:t>
      </w:r>
      <w:r w:rsidR="00B46264" w:rsidRPr="00F25A33">
        <w:rPr>
          <w:color w:val="333333"/>
          <w:sz w:val="28"/>
          <w:szCs w:val="28"/>
        </w:rPr>
        <w:t>3.</w:t>
      </w:r>
      <w:r w:rsidR="00A93B7A" w:rsidRPr="00F25A33">
        <w:rPr>
          <w:color w:val="333333"/>
          <w:sz w:val="28"/>
          <w:szCs w:val="28"/>
        </w:rPr>
        <w:t>Основная часть……………………………………</w:t>
      </w:r>
      <w:r w:rsidR="00E422F9" w:rsidRPr="00F25A33">
        <w:rPr>
          <w:color w:val="333333"/>
          <w:sz w:val="28"/>
          <w:szCs w:val="28"/>
        </w:rPr>
        <w:t>…….</w:t>
      </w:r>
      <w:r w:rsidR="00A822B1">
        <w:rPr>
          <w:color w:val="333333"/>
          <w:sz w:val="28"/>
          <w:szCs w:val="28"/>
        </w:rPr>
        <w:t>стр.6</w:t>
      </w:r>
    </w:p>
    <w:p w:rsidR="00A93B7A" w:rsidRPr="00F25A33" w:rsidRDefault="004E5A47" w:rsidP="00A822B1">
      <w:pPr>
        <w:spacing w:after="100" w:afterAutospacing="1" w:line="240" w:lineRule="auto"/>
        <w:ind w:firstLine="0"/>
        <w:rPr>
          <w:i/>
          <w:szCs w:val="28"/>
        </w:rPr>
      </w:pPr>
      <w:r w:rsidRPr="00F25A33">
        <w:rPr>
          <w:i/>
          <w:szCs w:val="28"/>
        </w:rPr>
        <w:t xml:space="preserve">      </w:t>
      </w:r>
      <w:r w:rsidR="00A93B7A" w:rsidRPr="00F25A33">
        <w:rPr>
          <w:i/>
          <w:szCs w:val="28"/>
        </w:rPr>
        <w:t xml:space="preserve"> </w:t>
      </w:r>
      <w:r w:rsidR="00B46264" w:rsidRPr="00F25A33">
        <w:rPr>
          <w:i/>
          <w:szCs w:val="28"/>
        </w:rPr>
        <w:t>3.1.</w:t>
      </w:r>
      <w:r w:rsidR="00A93B7A" w:rsidRPr="00F25A33">
        <w:rPr>
          <w:i/>
          <w:szCs w:val="28"/>
        </w:rPr>
        <w:t>Развитие  навыков совместной игры</w:t>
      </w:r>
      <w:r w:rsidRPr="00F25A33">
        <w:rPr>
          <w:i/>
          <w:szCs w:val="28"/>
        </w:rPr>
        <w:t xml:space="preserve"> в ансамбл</w:t>
      </w:r>
      <w:r w:rsidR="00E422F9" w:rsidRPr="00F25A33">
        <w:rPr>
          <w:i/>
          <w:szCs w:val="28"/>
        </w:rPr>
        <w:t>е</w:t>
      </w:r>
      <w:r w:rsidR="00A822B1">
        <w:rPr>
          <w:szCs w:val="28"/>
        </w:rPr>
        <w:t>..стр.7</w:t>
      </w:r>
      <w:r w:rsidR="00A93B7A" w:rsidRPr="00F25A33">
        <w:rPr>
          <w:i/>
          <w:szCs w:val="28"/>
        </w:rPr>
        <w:t xml:space="preserve">                            </w:t>
      </w:r>
    </w:p>
    <w:p w:rsidR="00B8338B" w:rsidRPr="00F25A33" w:rsidRDefault="00B8338B" w:rsidP="00A822B1">
      <w:pPr>
        <w:shd w:val="clear" w:color="auto" w:fill="FFFFFF"/>
        <w:spacing w:after="100" w:afterAutospacing="1" w:line="240" w:lineRule="auto"/>
        <w:rPr>
          <w:i/>
          <w:szCs w:val="28"/>
        </w:rPr>
      </w:pPr>
      <w:r w:rsidRPr="00F25A33">
        <w:rPr>
          <w:i/>
          <w:szCs w:val="28"/>
        </w:rPr>
        <w:t xml:space="preserve"> </w:t>
      </w:r>
      <w:r w:rsidR="00B46264" w:rsidRPr="00F25A33">
        <w:rPr>
          <w:i/>
          <w:szCs w:val="28"/>
        </w:rPr>
        <w:t>3.2.</w:t>
      </w:r>
      <w:r w:rsidR="001E24A4" w:rsidRPr="00F25A33">
        <w:rPr>
          <w:i/>
          <w:szCs w:val="28"/>
        </w:rPr>
        <w:t>Освоение учащимися знаний, умений и навыков</w:t>
      </w:r>
      <w:r w:rsidRPr="00F25A33">
        <w:rPr>
          <w:i/>
          <w:szCs w:val="28"/>
        </w:rPr>
        <w:t xml:space="preserve">    </w:t>
      </w:r>
    </w:p>
    <w:p w:rsidR="00A93B7A" w:rsidRPr="00F25A33" w:rsidRDefault="00E422F9" w:rsidP="00A822B1">
      <w:pPr>
        <w:shd w:val="clear" w:color="auto" w:fill="FFFFFF"/>
        <w:spacing w:after="100" w:afterAutospacing="1" w:line="240" w:lineRule="auto"/>
        <w:rPr>
          <w:szCs w:val="28"/>
        </w:rPr>
      </w:pPr>
      <w:r w:rsidRPr="00F25A33">
        <w:rPr>
          <w:i/>
          <w:szCs w:val="28"/>
        </w:rPr>
        <w:t xml:space="preserve">       </w:t>
      </w:r>
      <w:r w:rsidR="001E24A4" w:rsidRPr="00F25A33">
        <w:rPr>
          <w:i/>
          <w:szCs w:val="28"/>
        </w:rPr>
        <w:t>игры в ансамбле  смешанного состава</w:t>
      </w:r>
      <w:r w:rsidRPr="00F25A33">
        <w:rPr>
          <w:i/>
          <w:szCs w:val="28"/>
        </w:rPr>
        <w:t xml:space="preserve"> </w:t>
      </w:r>
      <w:r w:rsidR="00BF35F0">
        <w:rPr>
          <w:szCs w:val="28"/>
        </w:rPr>
        <w:t>……………стр.8</w:t>
      </w:r>
    </w:p>
    <w:p w:rsidR="00B46264" w:rsidRPr="00F25A33" w:rsidRDefault="00E422F9" w:rsidP="00A822B1">
      <w:pPr>
        <w:shd w:val="clear" w:color="auto" w:fill="FFFFFF"/>
        <w:spacing w:after="100" w:afterAutospacing="1" w:line="240" w:lineRule="auto"/>
        <w:rPr>
          <w:i/>
          <w:szCs w:val="28"/>
        </w:rPr>
      </w:pPr>
      <w:r w:rsidRPr="00F25A33">
        <w:rPr>
          <w:szCs w:val="28"/>
        </w:rPr>
        <w:t xml:space="preserve"> </w:t>
      </w:r>
      <w:r w:rsidR="00B46264" w:rsidRPr="00F25A33">
        <w:rPr>
          <w:szCs w:val="28"/>
        </w:rPr>
        <w:t xml:space="preserve">3.3. </w:t>
      </w:r>
      <w:r w:rsidR="00B46264" w:rsidRPr="00F25A33">
        <w:rPr>
          <w:i/>
          <w:szCs w:val="28"/>
        </w:rPr>
        <w:t xml:space="preserve">Приобретение детьми опыта творческой </w:t>
      </w:r>
    </w:p>
    <w:p w:rsidR="00B46264" w:rsidRPr="00F25A33" w:rsidRDefault="00E422F9" w:rsidP="00A822B1">
      <w:pPr>
        <w:shd w:val="clear" w:color="auto" w:fill="FFFFFF"/>
        <w:spacing w:after="100" w:afterAutospacing="1" w:line="240" w:lineRule="auto"/>
        <w:rPr>
          <w:bCs/>
          <w:szCs w:val="28"/>
        </w:rPr>
      </w:pPr>
      <w:r w:rsidRPr="00F25A33">
        <w:rPr>
          <w:szCs w:val="28"/>
        </w:rPr>
        <w:t xml:space="preserve">       </w:t>
      </w:r>
      <w:r w:rsidR="00B46264" w:rsidRPr="00F25A33">
        <w:rPr>
          <w:szCs w:val="28"/>
        </w:rPr>
        <w:t xml:space="preserve"> </w:t>
      </w:r>
      <w:r w:rsidRPr="00F25A33">
        <w:rPr>
          <w:i/>
          <w:szCs w:val="28"/>
        </w:rPr>
        <w:t>д</w:t>
      </w:r>
      <w:r w:rsidR="00B46264" w:rsidRPr="00F25A33">
        <w:rPr>
          <w:i/>
          <w:szCs w:val="28"/>
        </w:rPr>
        <w:t>еятельности</w:t>
      </w:r>
      <w:r w:rsidR="00BF35F0">
        <w:rPr>
          <w:szCs w:val="28"/>
        </w:rPr>
        <w:t>…………………………………….…стр.9</w:t>
      </w:r>
      <w:r w:rsidR="00B46264" w:rsidRPr="00F25A33">
        <w:rPr>
          <w:i/>
          <w:szCs w:val="28"/>
        </w:rPr>
        <w:t xml:space="preserve"> </w:t>
      </w:r>
    </w:p>
    <w:p w:rsidR="0054705F" w:rsidRPr="00F25A33" w:rsidRDefault="003A6D9E" w:rsidP="00A822B1">
      <w:pPr>
        <w:shd w:val="clear" w:color="auto" w:fill="FFFFFF"/>
        <w:spacing w:after="100" w:afterAutospacing="1" w:line="240" w:lineRule="auto"/>
        <w:rPr>
          <w:i/>
          <w:szCs w:val="28"/>
        </w:rPr>
      </w:pPr>
      <w:r w:rsidRPr="00F25A33">
        <w:rPr>
          <w:bCs/>
          <w:szCs w:val="28"/>
        </w:rPr>
        <w:t xml:space="preserve"> </w:t>
      </w:r>
      <w:r w:rsidR="0054705F" w:rsidRPr="00F25A33">
        <w:rPr>
          <w:bCs/>
          <w:szCs w:val="28"/>
        </w:rPr>
        <w:t xml:space="preserve"> </w:t>
      </w:r>
      <w:r w:rsidR="00E31BF6" w:rsidRPr="00F25A33">
        <w:rPr>
          <w:szCs w:val="28"/>
        </w:rPr>
        <w:t xml:space="preserve">3.4.  </w:t>
      </w:r>
      <w:r w:rsidR="00E31BF6" w:rsidRPr="00F25A33">
        <w:rPr>
          <w:i/>
          <w:szCs w:val="28"/>
        </w:rPr>
        <w:t>Со</w:t>
      </w:r>
      <w:r w:rsidRPr="00F25A33">
        <w:rPr>
          <w:i/>
          <w:szCs w:val="28"/>
        </w:rPr>
        <w:t>держание репетиционного процесса</w:t>
      </w:r>
      <w:r w:rsidR="00BF35F0">
        <w:rPr>
          <w:szCs w:val="28"/>
        </w:rPr>
        <w:t>………..стр</w:t>
      </w:r>
      <w:r w:rsidRPr="00F25A33">
        <w:rPr>
          <w:szCs w:val="28"/>
        </w:rPr>
        <w:t>.</w:t>
      </w:r>
      <w:r w:rsidR="00BF35F0">
        <w:rPr>
          <w:szCs w:val="28"/>
        </w:rPr>
        <w:t>10</w:t>
      </w:r>
      <w:r w:rsidR="00E31BF6" w:rsidRPr="00F25A33">
        <w:rPr>
          <w:i/>
          <w:szCs w:val="28"/>
        </w:rPr>
        <w:t xml:space="preserve"> </w:t>
      </w:r>
    </w:p>
    <w:p w:rsidR="003A6D9E" w:rsidRPr="00F25A33" w:rsidRDefault="003A6D9E" w:rsidP="00F25A33">
      <w:pPr>
        <w:shd w:val="clear" w:color="auto" w:fill="FFFFFF"/>
        <w:spacing w:after="100" w:afterAutospacing="1" w:line="240" w:lineRule="auto"/>
        <w:ind w:left="0" w:firstLine="0"/>
        <w:rPr>
          <w:bCs/>
          <w:szCs w:val="28"/>
        </w:rPr>
      </w:pPr>
      <w:r w:rsidRPr="00F25A33">
        <w:rPr>
          <w:bCs/>
          <w:szCs w:val="28"/>
        </w:rPr>
        <w:t xml:space="preserve"> </w:t>
      </w:r>
      <w:r w:rsidR="00E06043" w:rsidRPr="00F25A33">
        <w:rPr>
          <w:szCs w:val="28"/>
        </w:rPr>
        <w:t>4. Заключение……………………………………</w:t>
      </w:r>
      <w:r w:rsidRPr="00F25A33">
        <w:rPr>
          <w:szCs w:val="28"/>
        </w:rPr>
        <w:t>……</w:t>
      </w:r>
      <w:r w:rsidR="00BF35F0">
        <w:rPr>
          <w:szCs w:val="28"/>
        </w:rPr>
        <w:t>…...стр.11</w:t>
      </w:r>
      <w:r w:rsidR="00E06043" w:rsidRPr="00F25A33">
        <w:rPr>
          <w:szCs w:val="28"/>
        </w:rPr>
        <w:t xml:space="preserve"> </w:t>
      </w:r>
    </w:p>
    <w:p w:rsidR="00640F11" w:rsidRPr="00F25A33" w:rsidRDefault="00E06043" w:rsidP="003A6D9E">
      <w:pPr>
        <w:shd w:val="clear" w:color="auto" w:fill="FFFFFF"/>
        <w:spacing w:after="100" w:afterAutospacing="1"/>
        <w:ind w:left="0" w:firstLine="0"/>
        <w:rPr>
          <w:bCs/>
          <w:szCs w:val="28"/>
        </w:rPr>
      </w:pPr>
      <w:r w:rsidRPr="00F25A33">
        <w:rPr>
          <w:b/>
          <w:szCs w:val="28"/>
        </w:rPr>
        <w:t xml:space="preserve"> </w:t>
      </w:r>
      <w:r w:rsidR="00640F11" w:rsidRPr="00F25A33">
        <w:rPr>
          <w:szCs w:val="28"/>
        </w:rPr>
        <w:t>5.</w:t>
      </w:r>
      <w:r w:rsidR="00640F11" w:rsidRPr="00F25A33">
        <w:rPr>
          <w:b/>
          <w:szCs w:val="28"/>
        </w:rPr>
        <w:t xml:space="preserve"> </w:t>
      </w:r>
      <w:r w:rsidR="00640F11" w:rsidRPr="00F25A33">
        <w:rPr>
          <w:szCs w:val="28"/>
        </w:rPr>
        <w:t>Список литературы и интернет источников</w:t>
      </w:r>
      <w:r w:rsidR="00BF35F0">
        <w:rPr>
          <w:szCs w:val="28"/>
        </w:rPr>
        <w:t>………….стр.12</w:t>
      </w:r>
    </w:p>
    <w:p w:rsidR="0054705F" w:rsidRPr="0054705F" w:rsidRDefault="0054705F" w:rsidP="008C7F67">
      <w:pPr>
        <w:spacing w:after="0" w:line="240" w:lineRule="auto"/>
        <w:rPr>
          <w:bCs/>
          <w:i/>
          <w:szCs w:val="28"/>
        </w:rPr>
      </w:pPr>
    </w:p>
    <w:p w:rsidR="00483DBD" w:rsidRDefault="00483DBD" w:rsidP="008C7F67">
      <w:pPr>
        <w:spacing w:after="0" w:line="240" w:lineRule="auto"/>
        <w:rPr>
          <w:bCs/>
          <w:i/>
          <w:szCs w:val="28"/>
        </w:rPr>
      </w:pPr>
    </w:p>
    <w:p w:rsidR="00483DBD" w:rsidRDefault="00483DBD" w:rsidP="008C7F67">
      <w:pPr>
        <w:spacing w:after="0" w:line="240" w:lineRule="auto"/>
        <w:rPr>
          <w:bCs/>
          <w:i/>
          <w:szCs w:val="28"/>
        </w:rPr>
      </w:pPr>
    </w:p>
    <w:p w:rsidR="00483DBD" w:rsidRDefault="00483DBD" w:rsidP="008C7F67">
      <w:pPr>
        <w:spacing w:after="0" w:line="240" w:lineRule="auto"/>
        <w:rPr>
          <w:bCs/>
          <w:i/>
          <w:szCs w:val="28"/>
        </w:rPr>
      </w:pPr>
    </w:p>
    <w:p w:rsidR="002F4970" w:rsidRDefault="002F4970" w:rsidP="0054705F">
      <w:pPr>
        <w:spacing w:after="0" w:line="240" w:lineRule="auto"/>
        <w:ind w:left="0" w:firstLine="0"/>
        <w:rPr>
          <w:bCs/>
          <w:i/>
          <w:szCs w:val="28"/>
        </w:rPr>
      </w:pPr>
    </w:p>
    <w:p w:rsidR="00E06043" w:rsidRDefault="00E06043" w:rsidP="0054705F">
      <w:pPr>
        <w:spacing w:after="0" w:line="240" w:lineRule="auto"/>
        <w:ind w:left="0" w:firstLine="0"/>
        <w:rPr>
          <w:bCs/>
          <w:szCs w:val="28"/>
        </w:rPr>
      </w:pPr>
    </w:p>
    <w:p w:rsidR="003A6D9E" w:rsidRDefault="003A6D9E" w:rsidP="0054705F">
      <w:pPr>
        <w:spacing w:after="0" w:line="240" w:lineRule="auto"/>
        <w:ind w:left="0" w:firstLine="0"/>
        <w:rPr>
          <w:bCs/>
          <w:szCs w:val="28"/>
        </w:rPr>
      </w:pPr>
    </w:p>
    <w:p w:rsidR="00DF7DB5" w:rsidRDefault="00DF7DB5" w:rsidP="0054705F">
      <w:pPr>
        <w:spacing w:after="0" w:line="240" w:lineRule="auto"/>
        <w:ind w:left="0" w:firstLine="0"/>
        <w:rPr>
          <w:bCs/>
          <w:szCs w:val="28"/>
        </w:rPr>
      </w:pPr>
    </w:p>
    <w:p w:rsidR="006D0D5D" w:rsidRDefault="006D0D5D" w:rsidP="0054705F">
      <w:pPr>
        <w:spacing w:after="0" w:line="240" w:lineRule="auto"/>
        <w:ind w:left="0" w:firstLine="0"/>
        <w:rPr>
          <w:bCs/>
          <w:szCs w:val="28"/>
        </w:rPr>
      </w:pPr>
    </w:p>
    <w:p w:rsidR="002F6F0B" w:rsidRPr="00836263" w:rsidRDefault="002F6F0B" w:rsidP="0054705F">
      <w:pPr>
        <w:spacing w:after="0" w:line="240" w:lineRule="auto"/>
        <w:ind w:left="0" w:firstLine="0"/>
        <w:rPr>
          <w:bCs/>
          <w:szCs w:val="28"/>
        </w:rPr>
      </w:pPr>
    </w:p>
    <w:p w:rsidR="00FB7D3B" w:rsidRPr="00E54207" w:rsidRDefault="00D20925" w:rsidP="00E54207">
      <w:pPr>
        <w:shd w:val="clear" w:color="auto" w:fill="FFFFFF"/>
        <w:spacing w:after="100" w:afterAutospacing="1"/>
        <w:outlineLvl w:val="0"/>
        <w:rPr>
          <w:rFonts w:eastAsia="Times New Roman"/>
          <w:b/>
          <w:bCs/>
          <w:color w:val="181818"/>
          <w:kern w:val="36"/>
          <w:szCs w:val="28"/>
          <w:lang w:eastAsia="ru-RU"/>
        </w:rPr>
      </w:pPr>
      <w:r w:rsidRPr="00D20925">
        <w:rPr>
          <w:rFonts w:eastAsia="Times New Roman"/>
          <w:b/>
          <w:bCs/>
          <w:color w:val="181818"/>
          <w:kern w:val="36"/>
          <w:szCs w:val="28"/>
          <w:lang w:eastAsia="ru-RU"/>
        </w:rPr>
        <w:lastRenderedPageBreak/>
        <w:t>         </w:t>
      </w:r>
      <w:r w:rsidR="00E54207">
        <w:rPr>
          <w:rFonts w:eastAsia="Times New Roman"/>
          <w:b/>
          <w:bCs/>
          <w:color w:val="181818"/>
          <w:kern w:val="36"/>
          <w:szCs w:val="28"/>
          <w:lang w:eastAsia="ru-RU"/>
        </w:rPr>
        <w:t xml:space="preserve">                            </w:t>
      </w:r>
      <w:r w:rsidR="00D91622">
        <w:rPr>
          <w:rFonts w:eastAsia="Times New Roman"/>
          <w:b/>
          <w:bCs/>
          <w:color w:val="181818"/>
          <w:kern w:val="36"/>
          <w:szCs w:val="28"/>
          <w:lang w:eastAsia="ru-RU"/>
        </w:rPr>
        <w:t xml:space="preserve">  </w:t>
      </w:r>
      <w:r w:rsidR="002F4970">
        <w:rPr>
          <w:rFonts w:eastAsia="Times New Roman"/>
          <w:b/>
          <w:bCs/>
          <w:color w:val="181818"/>
          <w:kern w:val="36"/>
          <w:szCs w:val="28"/>
          <w:lang w:eastAsia="ru-RU"/>
        </w:rPr>
        <w:t>1.</w:t>
      </w:r>
      <w:r w:rsidRPr="00D91622">
        <w:rPr>
          <w:rFonts w:eastAsia="Times New Roman"/>
          <w:b/>
          <w:bCs/>
          <w:color w:val="181818"/>
          <w:kern w:val="36"/>
          <w:sz w:val="32"/>
          <w:szCs w:val="32"/>
          <w:lang w:eastAsia="ru-RU"/>
        </w:rPr>
        <w:t xml:space="preserve"> Аннотация</w:t>
      </w:r>
    </w:p>
    <w:p w:rsidR="00D20925" w:rsidRPr="00E35A1C" w:rsidRDefault="00D20925" w:rsidP="00E35A1C">
      <w:pPr>
        <w:shd w:val="clear" w:color="auto" w:fill="FFFFFF"/>
        <w:spacing w:after="100" w:afterAutospacing="1"/>
        <w:rPr>
          <w:rFonts w:eastAsia="Times New Roman"/>
          <w:color w:val="181818"/>
          <w:szCs w:val="28"/>
          <w:lang w:eastAsia="ru-RU"/>
        </w:rPr>
      </w:pPr>
      <w:r w:rsidRPr="00D20925">
        <w:rPr>
          <w:rFonts w:eastAsia="Times New Roman"/>
          <w:color w:val="181818"/>
          <w:szCs w:val="28"/>
          <w:lang w:eastAsia="ru-RU"/>
        </w:rPr>
        <w:t>к ме</w:t>
      </w:r>
      <w:r w:rsidR="00642198">
        <w:rPr>
          <w:rFonts w:eastAsia="Times New Roman"/>
          <w:color w:val="181818"/>
          <w:szCs w:val="28"/>
          <w:lang w:eastAsia="ru-RU"/>
        </w:rPr>
        <w:t>тодической разработке</w:t>
      </w:r>
      <w:r>
        <w:rPr>
          <w:rFonts w:eastAsia="Times New Roman"/>
          <w:color w:val="181818"/>
          <w:szCs w:val="28"/>
          <w:lang w:eastAsia="ru-RU"/>
        </w:rPr>
        <w:t>  преподавателя  МБУДО</w:t>
      </w:r>
      <w:r w:rsidRPr="00D20925">
        <w:rPr>
          <w:rFonts w:eastAsia="Times New Roman"/>
          <w:color w:val="181818"/>
          <w:szCs w:val="28"/>
          <w:lang w:eastAsia="ru-RU"/>
        </w:rPr>
        <w:t> </w:t>
      </w:r>
      <w:r w:rsidR="006A3637">
        <w:rPr>
          <w:rFonts w:eastAsia="Times New Roman"/>
          <w:color w:val="181818"/>
          <w:szCs w:val="28"/>
          <w:lang w:eastAsia="ru-RU"/>
        </w:rPr>
        <w:t>«</w:t>
      </w:r>
      <w:r w:rsidR="002E11BD">
        <w:rPr>
          <w:rFonts w:eastAsia="Times New Roman"/>
          <w:color w:val="181818"/>
          <w:szCs w:val="28"/>
          <w:lang w:eastAsia="ru-RU"/>
        </w:rPr>
        <w:t>Снежинская де</w:t>
      </w:r>
      <w:r w:rsidR="002E11BD" w:rsidRPr="0062657E">
        <w:rPr>
          <w:szCs w:val="28"/>
          <w:shd w:val="clear" w:color="auto" w:fill="FFFFFF"/>
        </w:rPr>
        <w:t xml:space="preserve">тская музыкальная школа </w:t>
      </w:r>
      <w:r w:rsidR="002E11BD">
        <w:rPr>
          <w:szCs w:val="28"/>
          <w:shd w:val="clear" w:color="auto" w:fill="FFFFFF"/>
        </w:rPr>
        <w:t xml:space="preserve"> </w:t>
      </w:r>
      <w:r w:rsidR="002E11BD" w:rsidRPr="0062657E">
        <w:rPr>
          <w:szCs w:val="28"/>
          <w:shd w:val="clear" w:color="auto" w:fill="FFFFFF"/>
        </w:rPr>
        <w:t>им. П.И.Чайковского</w:t>
      </w:r>
      <w:r w:rsidR="002E11BD">
        <w:rPr>
          <w:rFonts w:eastAsia="Times New Roman"/>
          <w:color w:val="181818"/>
          <w:szCs w:val="28"/>
          <w:lang w:eastAsia="ru-RU"/>
        </w:rPr>
        <w:t>»  Просековой Людмилы Анатольевны  на тему «</w:t>
      </w:r>
      <w:r w:rsidR="001F7F6B" w:rsidRPr="001F7F6B">
        <w:rPr>
          <w:bCs/>
          <w:szCs w:val="28"/>
        </w:rPr>
        <w:t xml:space="preserve">Особенности работы с ансамблем </w:t>
      </w:r>
      <w:r w:rsidR="00E35A1C">
        <w:rPr>
          <w:bCs/>
          <w:szCs w:val="28"/>
        </w:rPr>
        <w:t>смешанного типа «</w:t>
      </w:r>
      <w:r w:rsidR="001F7F6B" w:rsidRPr="001F7F6B">
        <w:rPr>
          <w:bCs/>
          <w:szCs w:val="28"/>
        </w:rPr>
        <w:t>домра – гитара</w:t>
      </w:r>
      <w:r w:rsidR="00E35A1C">
        <w:rPr>
          <w:bCs/>
          <w:szCs w:val="28"/>
        </w:rPr>
        <w:t>»</w:t>
      </w:r>
      <w:r w:rsidR="001F7F6B" w:rsidRPr="001F7F6B">
        <w:rPr>
          <w:bCs/>
          <w:szCs w:val="28"/>
        </w:rPr>
        <w:t xml:space="preserve">  в ДМШ</w:t>
      </w:r>
      <w:r w:rsidRPr="00D20925">
        <w:rPr>
          <w:rFonts w:eastAsia="Times New Roman"/>
          <w:color w:val="181818"/>
          <w:szCs w:val="28"/>
          <w:lang w:eastAsia="ru-RU"/>
        </w:rPr>
        <w:t>».</w:t>
      </w:r>
    </w:p>
    <w:p w:rsidR="00D20925" w:rsidRPr="00C25ECE" w:rsidRDefault="006F26D8" w:rsidP="00456335">
      <w:pPr>
        <w:shd w:val="clear" w:color="auto" w:fill="FFFFFF"/>
        <w:spacing w:after="100" w:afterAutospacing="1"/>
        <w:rPr>
          <w:rFonts w:eastAsia="Times New Roman"/>
          <w:color w:val="181818"/>
          <w:szCs w:val="28"/>
          <w:lang w:eastAsia="ru-RU"/>
        </w:rPr>
      </w:pPr>
      <w:r>
        <w:rPr>
          <w:rFonts w:eastAsia="Times New Roman"/>
          <w:color w:val="181818"/>
          <w:szCs w:val="28"/>
          <w:lang w:eastAsia="ru-RU"/>
        </w:rPr>
        <w:t xml:space="preserve">   </w:t>
      </w:r>
      <w:r w:rsidR="00D20925" w:rsidRPr="00D20925">
        <w:rPr>
          <w:rFonts w:eastAsia="Times New Roman"/>
          <w:color w:val="181818"/>
          <w:szCs w:val="28"/>
          <w:lang w:eastAsia="ru-RU"/>
        </w:rPr>
        <w:t>Разработка посвящена вопросам воспитания и развития ансамблевого взаи</w:t>
      </w:r>
      <w:r w:rsidR="001F7F6B">
        <w:rPr>
          <w:rFonts w:eastAsia="Times New Roman"/>
          <w:color w:val="181818"/>
          <w:szCs w:val="28"/>
          <w:lang w:eastAsia="ru-RU"/>
        </w:rPr>
        <w:t>модействия в классе ансамбля ДМШ</w:t>
      </w:r>
      <w:r w:rsidR="00324205" w:rsidRPr="00324205">
        <w:rPr>
          <w:rFonts w:eastAsia="Times New Roman"/>
          <w:color w:val="181818"/>
          <w:szCs w:val="28"/>
          <w:lang w:eastAsia="ru-RU"/>
        </w:rPr>
        <w:t>.</w:t>
      </w:r>
      <w:r w:rsidR="00324205">
        <w:rPr>
          <w:rFonts w:eastAsia="Times New Roman"/>
          <w:color w:val="181818"/>
          <w:szCs w:val="28"/>
          <w:lang w:eastAsia="ru-RU"/>
        </w:rPr>
        <w:t xml:space="preserve"> </w:t>
      </w:r>
      <w:r w:rsidR="00D20925" w:rsidRPr="00D20925">
        <w:rPr>
          <w:rFonts w:eastAsia="Times New Roman"/>
          <w:color w:val="181818"/>
          <w:szCs w:val="28"/>
          <w:lang w:eastAsia="ru-RU"/>
        </w:rPr>
        <w:t>В</w:t>
      </w:r>
      <w:r w:rsidR="00BD3C0A">
        <w:rPr>
          <w:rFonts w:eastAsia="Times New Roman"/>
          <w:color w:val="181818"/>
          <w:szCs w:val="28"/>
          <w:lang w:eastAsia="ru-RU"/>
        </w:rPr>
        <w:t xml:space="preserve"> данной </w:t>
      </w:r>
      <w:r w:rsidR="00324205">
        <w:rPr>
          <w:rFonts w:eastAsia="Times New Roman"/>
          <w:color w:val="181818"/>
          <w:szCs w:val="28"/>
          <w:lang w:eastAsia="ru-RU"/>
        </w:rPr>
        <w:t xml:space="preserve"> работе</w:t>
      </w:r>
      <w:r w:rsidR="008B06EA">
        <w:rPr>
          <w:rFonts w:eastAsia="Times New Roman"/>
          <w:color w:val="181818"/>
          <w:szCs w:val="28"/>
          <w:lang w:eastAsia="ru-RU"/>
        </w:rPr>
        <w:t xml:space="preserve"> уделено внимание</w:t>
      </w:r>
      <w:r w:rsidR="00D20925" w:rsidRPr="00D20925">
        <w:rPr>
          <w:rFonts w:eastAsia="Times New Roman"/>
          <w:color w:val="181818"/>
          <w:szCs w:val="28"/>
          <w:lang w:eastAsia="ru-RU"/>
        </w:rPr>
        <w:t xml:space="preserve"> мет</w:t>
      </w:r>
      <w:r w:rsidR="008B06EA">
        <w:rPr>
          <w:rFonts w:eastAsia="Times New Roman"/>
          <w:color w:val="181818"/>
          <w:szCs w:val="28"/>
          <w:lang w:eastAsia="ru-RU"/>
        </w:rPr>
        <w:t>одам</w:t>
      </w:r>
      <w:r w:rsidR="00B255A5">
        <w:rPr>
          <w:rFonts w:eastAsia="Times New Roman"/>
          <w:color w:val="181818"/>
          <w:szCs w:val="28"/>
          <w:lang w:eastAsia="ru-RU"/>
        </w:rPr>
        <w:t xml:space="preserve"> </w:t>
      </w:r>
      <w:r w:rsidR="008B06EA">
        <w:rPr>
          <w:rFonts w:eastAsia="Times New Roman"/>
          <w:color w:val="181818"/>
          <w:szCs w:val="28"/>
          <w:lang w:eastAsia="ru-RU"/>
        </w:rPr>
        <w:t xml:space="preserve">ансамблевого взаимодействия, </w:t>
      </w:r>
      <w:r w:rsidR="00E35A1C">
        <w:rPr>
          <w:rFonts w:eastAsia="Times New Roman"/>
          <w:color w:val="181818"/>
          <w:szCs w:val="28"/>
          <w:lang w:eastAsia="ru-RU"/>
        </w:rPr>
        <w:t>которые составляют</w:t>
      </w:r>
      <w:r w:rsidR="00F52FF7">
        <w:rPr>
          <w:rFonts w:eastAsia="Times New Roman"/>
          <w:color w:val="181818"/>
          <w:szCs w:val="28"/>
          <w:lang w:eastAsia="ru-RU"/>
        </w:rPr>
        <w:t xml:space="preserve"> </w:t>
      </w:r>
      <w:r w:rsidR="00D20925" w:rsidRPr="00D20925">
        <w:rPr>
          <w:rFonts w:eastAsia="Times New Roman"/>
          <w:color w:val="181818"/>
          <w:szCs w:val="28"/>
          <w:lang w:eastAsia="ru-RU"/>
        </w:rPr>
        <w:t xml:space="preserve"> единую систему, форми</w:t>
      </w:r>
      <w:r w:rsidR="00B255A5">
        <w:rPr>
          <w:rFonts w:eastAsia="Times New Roman"/>
          <w:color w:val="181818"/>
          <w:szCs w:val="28"/>
          <w:lang w:eastAsia="ru-RU"/>
        </w:rPr>
        <w:t xml:space="preserve">рующую технику исполнителей </w:t>
      </w:r>
      <w:r w:rsidR="00BD69E5">
        <w:rPr>
          <w:rFonts w:eastAsia="Times New Roman"/>
          <w:color w:val="181818"/>
          <w:szCs w:val="28"/>
          <w:lang w:eastAsia="ru-RU"/>
        </w:rPr>
        <w:t xml:space="preserve">в составе </w:t>
      </w:r>
      <w:r w:rsidR="00B255A5">
        <w:rPr>
          <w:rFonts w:eastAsia="Times New Roman"/>
          <w:color w:val="181818"/>
          <w:szCs w:val="28"/>
          <w:lang w:eastAsia="ru-RU"/>
        </w:rPr>
        <w:t>ансамбля</w:t>
      </w:r>
      <w:r w:rsidR="00D20925" w:rsidRPr="00D20925">
        <w:rPr>
          <w:rFonts w:eastAsia="Times New Roman"/>
          <w:color w:val="181818"/>
          <w:szCs w:val="28"/>
          <w:lang w:eastAsia="ru-RU"/>
        </w:rPr>
        <w:t>.</w:t>
      </w:r>
    </w:p>
    <w:p w:rsidR="00A34BAB" w:rsidRPr="00A54F27" w:rsidRDefault="00A34BAB" w:rsidP="00A54F27">
      <w:pPr>
        <w:shd w:val="clear" w:color="auto" w:fill="FFFFFF"/>
        <w:spacing w:after="100" w:afterAutospacing="1"/>
        <w:ind w:firstLine="0"/>
        <w:rPr>
          <w:szCs w:val="28"/>
        </w:rPr>
      </w:pPr>
      <w:r w:rsidRPr="00A34BAB">
        <w:rPr>
          <w:color w:val="181818"/>
          <w:szCs w:val="28"/>
          <w:shd w:val="clear" w:color="auto" w:fill="FFFFFF"/>
        </w:rPr>
        <w:t xml:space="preserve">        </w:t>
      </w:r>
      <w:r w:rsidRPr="00A54F27">
        <w:rPr>
          <w:color w:val="181818"/>
          <w:szCs w:val="28"/>
          <w:shd w:val="clear" w:color="auto" w:fill="FFFFFF"/>
        </w:rPr>
        <w:t xml:space="preserve"> </w:t>
      </w:r>
      <w:r w:rsidR="00C25ECE">
        <w:rPr>
          <w:color w:val="181818"/>
          <w:szCs w:val="28"/>
          <w:shd w:val="clear" w:color="auto" w:fill="FFFFFF"/>
        </w:rPr>
        <w:t xml:space="preserve">Цель </w:t>
      </w:r>
      <w:r w:rsidR="00A54F27">
        <w:rPr>
          <w:color w:val="181818"/>
          <w:szCs w:val="28"/>
          <w:shd w:val="clear" w:color="auto" w:fill="FFFFFF"/>
        </w:rPr>
        <w:t>данной методической разработки является</w:t>
      </w:r>
      <w:r w:rsidR="00C25ECE">
        <w:rPr>
          <w:color w:val="181818"/>
          <w:szCs w:val="28"/>
          <w:shd w:val="clear" w:color="auto" w:fill="FFFFFF"/>
        </w:rPr>
        <w:t xml:space="preserve"> обобщение и систематизация накопленного опыта по формированию т</w:t>
      </w:r>
      <w:r w:rsidR="00A54F27">
        <w:rPr>
          <w:color w:val="181818"/>
          <w:szCs w:val="28"/>
          <w:shd w:val="clear" w:color="auto" w:fill="FFFFFF"/>
        </w:rPr>
        <w:t xml:space="preserve">ворческой активности </w:t>
      </w:r>
      <w:r w:rsidR="00C25ECE">
        <w:rPr>
          <w:color w:val="181818"/>
          <w:szCs w:val="28"/>
          <w:shd w:val="clear" w:color="auto" w:fill="FFFFFF"/>
        </w:rPr>
        <w:t xml:space="preserve"> в классе инструментального ансамбля.</w:t>
      </w:r>
      <w:r w:rsidR="00C25ECE" w:rsidRPr="00C25ECE">
        <w:rPr>
          <w:color w:val="181818"/>
          <w:szCs w:val="28"/>
          <w:shd w:val="clear" w:color="auto" w:fill="FFFFFF"/>
        </w:rPr>
        <w:t xml:space="preserve"> </w:t>
      </w:r>
      <w:r>
        <w:rPr>
          <w:color w:val="181818"/>
          <w:szCs w:val="28"/>
          <w:shd w:val="clear" w:color="auto" w:fill="FFFFFF"/>
        </w:rPr>
        <w:t>Данная методическая разработка актуальна, так как совместная игра на музыкальных инструментах всегда будет пользоваться популярностью и у взрослых и у детей в любом возрасте.</w:t>
      </w:r>
    </w:p>
    <w:p w:rsidR="00362705" w:rsidRDefault="00BD69E5" w:rsidP="00456335">
      <w:pPr>
        <w:shd w:val="clear" w:color="auto" w:fill="FFFFFF"/>
        <w:spacing w:after="100" w:afterAutospacing="1"/>
        <w:rPr>
          <w:rFonts w:eastAsia="Times New Roman"/>
          <w:color w:val="181818"/>
          <w:szCs w:val="28"/>
          <w:lang w:eastAsia="ru-RU"/>
        </w:rPr>
      </w:pPr>
      <w:r>
        <w:rPr>
          <w:rFonts w:eastAsia="Times New Roman"/>
          <w:color w:val="181818"/>
          <w:szCs w:val="28"/>
          <w:lang w:eastAsia="ru-RU"/>
        </w:rPr>
        <w:t xml:space="preserve">   </w:t>
      </w:r>
      <w:r w:rsidR="00BD3C0A">
        <w:rPr>
          <w:rFonts w:eastAsia="Times New Roman"/>
          <w:color w:val="181818"/>
          <w:szCs w:val="28"/>
          <w:lang w:eastAsia="ru-RU"/>
        </w:rPr>
        <w:t>Т</w:t>
      </w:r>
      <w:r w:rsidR="00D20925" w:rsidRPr="00D20925">
        <w:rPr>
          <w:rFonts w:eastAsia="Times New Roman"/>
          <w:color w:val="181818"/>
          <w:szCs w:val="28"/>
          <w:lang w:eastAsia="ru-RU"/>
        </w:rPr>
        <w:t>ема</w:t>
      </w:r>
      <w:r w:rsidR="00D91622">
        <w:rPr>
          <w:rFonts w:eastAsia="Times New Roman"/>
          <w:color w:val="181818"/>
          <w:szCs w:val="28"/>
          <w:lang w:eastAsia="ru-RU"/>
        </w:rPr>
        <w:t xml:space="preserve"> </w:t>
      </w:r>
      <w:r w:rsidR="00D20925" w:rsidRPr="00D20925">
        <w:rPr>
          <w:rFonts w:eastAsia="Times New Roman"/>
          <w:color w:val="181818"/>
          <w:szCs w:val="28"/>
          <w:lang w:eastAsia="ru-RU"/>
        </w:rPr>
        <w:t xml:space="preserve"> предполагает ре</w:t>
      </w:r>
      <w:r w:rsidR="008403FF">
        <w:rPr>
          <w:rFonts w:eastAsia="Times New Roman"/>
          <w:color w:val="181818"/>
          <w:szCs w:val="28"/>
          <w:lang w:eastAsia="ru-RU"/>
        </w:rPr>
        <w:t>ализацию  учебных программ со 2 класса ДМШ</w:t>
      </w:r>
      <w:r w:rsidR="0035176F">
        <w:rPr>
          <w:rFonts w:eastAsia="Times New Roman"/>
          <w:color w:val="181818"/>
          <w:szCs w:val="28"/>
          <w:lang w:eastAsia="ru-RU"/>
        </w:rPr>
        <w:t xml:space="preserve"> (</w:t>
      </w:r>
      <w:r w:rsidR="00D91622">
        <w:rPr>
          <w:rFonts w:eastAsia="Times New Roman"/>
          <w:color w:val="181818"/>
          <w:szCs w:val="28"/>
          <w:lang w:eastAsia="ru-RU"/>
        </w:rPr>
        <w:t xml:space="preserve">ДПП-5 и ДПП-8) </w:t>
      </w:r>
      <w:r w:rsidR="00D20925" w:rsidRPr="00D20925">
        <w:rPr>
          <w:rFonts w:eastAsia="Times New Roman"/>
          <w:color w:val="181818"/>
          <w:szCs w:val="28"/>
          <w:lang w:eastAsia="ru-RU"/>
        </w:rPr>
        <w:t xml:space="preserve"> и может быть рекомендована преподав</w:t>
      </w:r>
      <w:r w:rsidR="00D91622">
        <w:rPr>
          <w:rFonts w:eastAsia="Times New Roman"/>
          <w:color w:val="181818"/>
          <w:szCs w:val="28"/>
          <w:lang w:eastAsia="ru-RU"/>
        </w:rPr>
        <w:t>ателям дисциплины ансамбль в ДМ</w:t>
      </w:r>
      <w:r w:rsidR="00626F8D">
        <w:rPr>
          <w:rFonts w:eastAsia="Times New Roman"/>
          <w:color w:val="181818"/>
          <w:szCs w:val="28"/>
          <w:lang w:eastAsia="ru-RU"/>
        </w:rPr>
        <w:t>Ш</w:t>
      </w:r>
      <w:r w:rsidR="008403FF">
        <w:rPr>
          <w:rFonts w:eastAsia="Times New Roman"/>
          <w:color w:val="181818"/>
          <w:szCs w:val="28"/>
          <w:lang w:eastAsia="ru-RU"/>
        </w:rPr>
        <w:t xml:space="preserve"> и ДШИ.</w:t>
      </w:r>
    </w:p>
    <w:p w:rsidR="002F4970" w:rsidRDefault="002F4970" w:rsidP="00456335">
      <w:pPr>
        <w:shd w:val="clear" w:color="auto" w:fill="FFFFFF"/>
        <w:spacing w:after="100" w:afterAutospacing="1"/>
        <w:rPr>
          <w:rFonts w:eastAsia="Times New Roman"/>
          <w:color w:val="181818"/>
          <w:szCs w:val="28"/>
          <w:lang w:eastAsia="ru-RU"/>
        </w:rPr>
      </w:pPr>
    </w:p>
    <w:p w:rsidR="002F4970" w:rsidRDefault="002F4970" w:rsidP="00456335">
      <w:pPr>
        <w:shd w:val="clear" w:color="auto" w:fill="FFFFFF"/>
        <w:spacing w:after="100" w:afterAutospacing="1"/>
        <w:rPr>
          <w:rFonts w:eastAsia="Times New Roman"/>
          <w:color w:val="181818"/>
          <w:szCs w:val="28"/>
          <w:lang w:eastAsia="ru-RU"/>
        </w:rPr>
      </w:pPr>
    </w:p>
    <w:p w:rsidR="002F4970" w:rsidRDefault="002F4970" w:rsidP="00456335">
      <w:pPr>
        <w:shd w:val="clear" w:color="auto" w:fill="FFFFFF"/>
        <w:spacing w:after="100" w:afterAutospacing="1"/>
        <w:rPr>
          <w:rFonts w:eastAsia="Times New Roman"/>
          <w:color w:val="181818"/>
          <w:szCs w:val="28"/>
          <w:lang w:eastAsia="ru-RU"/>
        </w:rPr>
      </w:pPr>
    </w:p>
    <w:p w:rsidR="002F4970" w:rsidRDefault="002F4970" w:rsidP="00456335">
      <w:pPr>
        <w:shd w:val="clear" w:color="auto" w:fill="FFFFFF"/>
        <w:spacing w:after="100" w:afterAutospacing="1"/>
        <w:rPr>
          <w:rFonts w:eastAsia="Times New Roman"/>
          <w:color w:val="181818"/>
          <w:szCs w:val="28"/>
          <w:lang w:eastAsia="ru-RU"/>
        </w:rPr>
      </w:pPr>
    </w:p>
    <w:p w:rsidR="006A6554" w:rsidRDefault="006A6554" w:rsidP="00F52FF7">
      <w:pPr>
        <w:shd w:val="clear" w:color="auto" w:fill="FFFFFF"/>
        <w:spacing w:after="100" w:afterAutospacing="1"/>
        <w:ind w:left="0" w:firstLine="0"/>
        <w:rPr>
          <w:rFonts w:eastAsia="Times New Roman"/>
          <w:color w:val="181818"/>
          <w:szCs w:val="28"/>
          <w:lang w:eastAsia="ru-RU"/>
        </w:rPr>
      </w:pPr>
    </w:p>
    <w:p w:rsidR="008403FF" w:rsidRDefault="008403FF" w:rsidP="00F52FF7">
      <w:pPr>
        <w:shd w:val="clear" w:color="auto" w:fill="FFFFFF"/>
        <w:spacing w:after="100" w:afterAutospacing="1"/>
        <w:ind w:left="0" w:firstLine="0"/>
        <w:rPr>
          <w:rFonts w:eastAsia="Times New Roman"/>
          <w:color w:val="181818"/>
          <w:szCs w:val="28"/>
          <w:lang w:eastAsia="ru-RU"/>
        </w:rPr>
      </w:pPr>
    </w:p>
    <w:p w:rsidR="005D3FEE" w:rsidRPr="009F20B7" w:rsidRDefault="002242A2" w:rsidP="00456335">
      <w:pPr>
        <w:shd w:val="clear" w:color="auto" w:fill="FFFFFF"/>
        <w:spacing w:after="100" w:afterAutospacing="1"/>
        <w:rPr>
          <w:b/>
          <w:bCs/>
          <w:sz w:val="32"/>
          <w:szCs w:val="32"/>
        </w:rPr>
      </w:pPr>
      <w:r w:rsidRPr="002242A2">
        <w:rPr>
          <w:rFonts w:eastAsia="Times New Roman"/>
          <w:b/>
          <w:color w:val="181818"/>
          <w:sz w:val="32"/>
          <w:szCs w:val="32"/>
          <w:lang w:eastAsia="ru-RU"/>
        </w:rPr>
        <w:lastRenderedPageBreak/>
        <w:t xml:space="preserve">  </w:t>
      </w:r>
      <w:r w:rsidR="009F20B7" w:rsidRPr="0037347C">
        <w:rPr>
          <w:b/>
          <w:bCs/>
          <w:sz w:val="32"/>
          <w:szCs w:val="32"/>
        </w:rPr>
        <w:t xml:space="preserve">              </w:t>
      </w:r>
      <w:r w:rsidR="006A6554">
        <w:rPr>
          <w:b/>
          <w:bCs/>
          <w:sz w:val="32"/>
          <w:szCs w:val="32"/>
        </w:rPr>
        <w:t xml:space="preserve">                           </w:t>
      </w:r>
      <w:r w:rsidR="002F4970">
        <w:rPr>
          <w:b/>
          <w:bCs/>
          <w:sz w:val="32"/>
          <w:szCs w:val="32"/>
        </w:rPr>
        <w:t>2.</w:t>
      </w:r>
      <w:r w:rsidR="00EB1BDA" w:rsidRPr="009F20B7">
        <w:rPr>
          <w:b/>
          <w:bCs/>
          <w:sz w:val="32"/>
          <w:szCs w:val="32"/>
        </w:rPr>
        <w:t xml:space="preserve">Введение </w:t>
      </w:r>
    </w:p>
    <w:p w:rsidR="00673755" w:rsidRDefault="00673755" w:rsidP="00456335">
      <w:pPr>
        <w:pStyle w:val="a3"/>
        <w:shd w:val="clear" w:color="auto" w:fill="FFFFFF"/>
        <w:spacing w:line="360" w:lineRule="auto"/>
        <w:rPr>
          <w:color w:val="333333"/>
          <w:sz w:val="28"/>
          <w:szCs w:val="28"/>
        </w:rPr>
      </w:pPr>
      <w:r w:rsidRPr="005D3FEE">
        <w:rPr>
          <w:b/>
          <w:i/>
          <w:color w:val="333333"/>
          <w:sz w:val="28"/>
          <w:szCs w:val="28"/>
        </w:rPr>
        <w:t>Игра в ансамбле</w:t>
      </w:r>
      <w:r w:rsidRPr="00BB5273">
        <w:rPr>
          <w:color w:val="333333"/>
          <w:sz w:val="28"/>
          <w:szCs w:val="28"/>
        </w:rPr>
        <w:t xml:space="preserve"> – э</w:t>
      </w:r>
      <w:r w:rsidR="00553BB0">
        <w:rPr>
          <w:color w:val="333333"/>
          <w:sz w:val="28"/>
          <w:szCs w:val="28"/>
        </w:rPr>
        <w:t>то вид совместного исполнения музыкальных произведений</w:t>
      </w:r>
      <w:r w:rsidRPr="00BB5273">
        <w:rPr>
          <w:color w:val="333333"/>
          <w:sz w:val="28"/>
          <w:szCs w:val="28"/>
        </w:rPr>
        <w:t>, которым занимались во все времена и на любом уровне владения инструментом, который приносит ни с чем несравнимую</w:t>
      </w:r>
      <w:r w:rsidR="00010409" w:rsidRPr="00BB5273">
        <w:rPr>
          <w:color w:val="333333"/>
          <w:sz w:val="28"/>
          <w:szCs w:val="28"/>
        </w:rPr>
        <w:t xml:space="preserve"> радость совместного творчества, что значительно повышает заинтересованность учащихся. </w:t>
      </w:r>
      <w:r w:rsidR="00E77677">
        <w:rPr>
          <w:color w:val="333333"/>
          <w:sz w:val="28"/>
          <w:szCs w:val="28"/>
        </w:rPr>
        <w:t xml:space="preserve"> </w:t>
      </w:r>
      <w:r w:rsidR="00010409" w:rsidRPr="00BB5273">
        <w:rPr>
          <w:color w:val="333333"/>
          <w:sz w:val="28"/>
          <w:szCs w:val="28"/>
        </w:rPr>
        <w:t>Детям нравится общаться и творить вместе</w:t>
      </w:r>
      <w:r w:rsidR="00344653" w:rsidRPr="00BB5273">
        <w:rPr>
          <w:color w:val="333333"/>
          <w:sz w:val="28"/>
          <w:szCs w:val="28"/>
        </w:rPr>
        <w:t>. Это формирует чувство коллективизма и ответственности.</w:t>
      </w:r>
    </w:p>
    <w:p w:rsidR="00522229" w:rsidRDefault="00522229" w:rsidP="00456335">
      <w:pPr>
        <w:pStyle w:val="a3"/>
        <w:shd w:val="clear" w:color="auto" w:fill="FFFFFF"/>
        <w:spacing w:line="360" w:lineRule="auto"/>
        <w:rPr>
          <w:color w:val="333333"/>
          <w:sz w:val="28"/>
          <w:szCs w:val="28"/>
        </w:rPr>
      </w:pPr>
      <w:r w:rsidRPr="00BB5273">
        <w:rPr>
          <w:color w:val="333333"/>
          <w:sz w:val="28"/>
          <w:szCs w:val="28"/>
        </w:rPr>
        <w:t>Воспитанием на</w:t>
      </w:r>
      <w:r>
        <w:rPr>
          <w:color w:val="333333"/>
          <w:sz w:val="28"/>
          <w:szCs w:val="28"/>
        </w:rPr>
        <w:t>выков ансамблевого исполнения</w:t>
      </w:r>
      <w:r w:rsidRPr="00BB5273">
        <w:rPr>
          <w:color w:val="333333"/>
          <w:sz w:val="28"/>
          <w:szCs w:val="28"/>
        </w:rPr>
        <w:t xml:space="preserve"> необходимо заниматься на протяжении всего времени обучения в музыкальной школе. Неоценима роль ансамбля  на начальном этапе обучения игре и на домре и на гитаре. Совместное исполнение произведений  даёт уникальную возможность  заинтересовать ребенка, помогает эмоционально окрасить обычно малоинтересный первоначальный этап обучения.</w:t>
      </w:r>
    </w:p>
    <w:p w:rsidR="00522229" w:rsidRPr="00BB5273" w:rsidRDefault="00522229" w:rsidP="00456335">
      <w:pPr>
        <w:pStyle w:val="a3"/>
        <w:shd w:val="clear" w:color="auto" w:fill="FFFFFF"/>
        <w:spacing w:line="360" w:lineRule="auto"/>
        <w:rPr>
          <w:color w:val="333333"/>
          <w:sz w:val="28"/>
          <w:szCs w:val="28"/>
        </w:rPr>
      </w:pPr>
      <w:r>
        <w:rPr>
          <w:bCs/>
          <w:sz w:val="28"/>
          <w:szCs w:val="28"/>
        </w:rPr>
        <w:t>Важен  о</w:t>
      </w:r>
      <w:r w:rsidRPr="00E35DED">
        <w:rPr>
          <w:bCs/>
          <w:sz w:val="28"/>
          <w:szCs w:val="28"/>
        </w:rPr>
        <w:t>собый подход в воспитании  юного исполнителя  ансамбля</w:t>
      </w:r>
      <w:r>
        <w:rPr>
          <w:bCs/>
          <w:sz w:val="28"/>
          <w:szCs w:val="28"/>
        </w:rPr>
        <w:t>, так как</w:t>
      </w:r>
      <w:r>
        <w:rPr>
          <w:color w:val="333333"/>
          <w:sz w:val="28"/>
          <w:szCs w:val="28"/>
        </w:rPr>
        <w:t xml:space="preserve"> игра  в ансамбле </w:t>
      </w:r>
      <w:r w:rsidRPr="00A84327">
        <w:rPr>
          <w:color w:val="333333"/>
          <w:sz w:val="28"/>
          <w:szCs w:val="28"/>
        </w:rPr>
        <w:t xml:space="preserve"> способствует хорошему </w:t>
      </w:r>
      <w:r>
        <w:rPr>
          <w:color w:val="333333"/>
          <w:sz w:val="28"/>
          <w:szCs w:val="28"/>
        </w:rPr>
        <w:t>чтению с листа, желанию исполнять и даже подбирать знакомую или приятную мелодию, а для этого появляется необходимость быстрее освоить  нотную грамоту.</w:t>
      </w:r>
    </w:p>
    <w:p w:rsidR="00993A57" w:rsidRPr="00BB5273" w:rsidRDefault="00993A57" w:rsidP="00456335">
      <w:pPr>
        <w:spacing w:after="100" w:afterAutospacing="1"/>
        <w:rPr>
          <w:bCs/>
          <w:szCs w:val="28"/>
        </w:rPr>
      </w:pPr>
      <w:r w:rsidRPr="00BB5273">
        <w:rPr>
          <w:szCs w:val="28"/>
        </w:rPr>
        <w:t xml:space="preserve">Ансамблевая игра представляет собой форму деятельности, открывающую самые благоприятные возможности для всестороннего </w:t>
      </w:r>
      <w:r w:rsidR="00D02CB8" w:rsidRPr="00BB5273">
        <w:rPr>
          <w:szCs w:val="28"/>
        </w:rPr>
        <w:t xml:space="preserve">развития детей </w:t>
      </w:r>
      <w:r w:rsidR="000C21F3" w:rsidRPr="00BB5273">
        <w:rPr>
          <w:szCs w:val="28"/>
        </w:rPr>
        <w:t xml:space="preserve"> </w:t>
      </w:r>
      <w:r w:rsidRPr="00BB5273">
        <w:rPr>
          <w:szCs w:val="28"/>
        </w:rPr>
        <w:t>и широкого ознако</w:t>
      </w:r>
      <w:r w:rsidR="000C21F3" w:rsidRPr="00BB5273">
        <w:rPr>
          <w:szCs w:val="28"/>
        </w:rPr>
        <w:t>мления с миром музыки</w:t>
      </w:r>
      <w:r w:rsidR="00290853" w:rsidRPr="00BB5273">
        <w:rPr>
          <w:szCs w:val="28"/>
        </w:rPr>
        <w:t xml:space="preserve">. </w:t>
      </w:r>
      <w:r w:rsidR="00090534" w:rsidRPr="00BB5273">
        <w:rPr>
          <w:bCs/>
          <w:szCs w:val="28"/>
        </w:rPr>
        <w:t xml:space="preserve">Важность начального периода  работы  с учащимися на уроках ансамбля сложно переоценить. </w:t>
      </w:r>
      <w:r w:rsidR="00290853" w:rsidRPr="00BB5273">
        <w:rPr>
          <w:szCs w:val="28"/>
        </w:rPr>
        <w:t>Уже с самог</w:t>
      </w:r>
      <w:r w:rsidR="00C75FD2" w:rsidRPr="00BB5273">
        <w:rPr>
          <w:szCs w:val="28"/>
        </w:rPr>
        <w:t>о начала обучения на уроке ансамбля у</w:t>
      </w:r>
      <w:r w:rsidR="00061C20" w:rsidRPr="00BB5273">
        <w:rPr>
          <w:szCs w:val="28"/>
        </w:rPr>
        <w:t>ченики</w:t>
      </w:r>
      <w:r w:rsidR="00D86089" w:rsidRPr="00BB5273">
        <w:rPr>
          <w:szCs w:val="28"/>
        </w:rPr>
        <w:t xml:space="preserve"> </w:t>
      </w:r>
      <w:r w:rsidR="00061C20" w:rsidRPr="00BB5273">
        <w:rPr>
          <w:szCs w:val="28"/>
        </w:rPr>
        <w:t>соприкасаются</w:t>
      </w:r>
      <w:r w:rsidR="00D86089" w:rsidRPr="00BB5273">
        <w:rPr>
          <w:szCs w:val="28"/>
        </w:rPr>
        <w:t xml:space="preserve"> </w:t>
      </w:r>
      <w:r w:rsidR="00061C20" w:rsidRPr="00BB5273">
        <w:rPr>
          <w:szCs w:val="28"/>
        </w:rPr>
        <w:t>с</w:t>
      </w:r>
      <w:r w:rsidRPr="00BB5273">
        <w:rPr>
          <w:szCs w:val="28"/>
        </w:rPr>
        <w:t xml:space="preserve"> произведения</w:t>
      </w:r>
      <w:r w:rsidR="00061C20" w:rsidRPr="00BB5273">
        <w:rPr>
          <w:szCs w:val="28"/>
        </w:rPr>
        <w:t>ми</w:t>
      </w:r>
      <w:r w:rsidRPr="00BB5273">
        <w:rPr>
          <w:szCs w:val="28"/>
        </w:rPr>
        <w:t xml:space="preserve"> </w:t>
      </w:r>
      <w:r w:rsidR="00D86089" w:rsidRPr="00BB5273">
        <w:rPr>
          <w:szCs w:val="28"/>
        </w:rPr>
        <w:t xml:space="preserve">народного творчества, </w:t>
      </w:r>
      <w:r w:rsidR="00061C20" w:rsidRPr="00BB5273">
        <w:rPr>
          <w:szCs w:val="28"/>
        </w:rPr>
        <w:t>узнают о</w:t>
      </w:r>
      <w:r w:rsidR="00D86089" w:rsidRPr="00BB5273">
        <w:rPr>
          <w:szCs w:val="28"/>
        </w:rPr>
        <w:t xml:space="preserve"> </w:t>
      </w:r>
      <w:r w:rsidR="00D02CB8" w:rsidRPr="00BB5273">
        <w:rPr>
          <w:szCs w:val="28"/>
        </w:rPr>
        <w:t>многообразии  художественных стилей</w:t>
      </w:r>
      <w:r w:rsidR="008F3653" w:rsidRPr="00BB5273">
        <w:rPr>
          <w:szCs w:val="28"/>
        </w:rPr>
        <w:t xml:space="preserve">, знакомятся с </w:t>
      </w:r>
      <w:r w:rsidRPr="00BB5273">
        <w:rPr>
          <w:szCs w:val="28"/>
        </w:rPr>
        <w:t xml:space="preserve"> переложения</w:t>
      </w:r>
      <w:r w:rsidR="008F3653" w:rsidRPr="00BB5273">
        <w:rPr>
          <w:szCs w:val="28"/>
        </w:rPr>
        <w:t xml:space="preserve">ми </w:t>
      </w:r>
      <w:r w:rsidR="001728DE" w:rsidRPr="00BB5273">
        <w:rPr>
          <w:szCs w:val="28"/>
        </w:rPr>
        <w:t xml:space="preserve"> классической музыки. Накопленные запасы</w:t>
      </w:r>
      <w:r w:rsidRPr="00BB5273">
        <w:rPr>
          <w:szCs w:val="28"/>
        </w:rPr>
        <w:t xml:space="preserve"> ярких многочисленных с</w:t>
      </w:r>
      <w:r w:rsidR="001728DE" w:rsidRPr="00BB5273">
        <w:rPr>
          <w:szCs w:val="28"/>
        </w:rPr>
        <w:t>луховых представлений стимулирую</w:t>
      </w:r>
      <w:r w:rsidRPr="00BB5273">
        <w:rPr>
          <w:szCs w:val="28"/>
        </w:rPr>
        <w:t xml:space="preserve">т художественное воображение. </w:t>
      </w:r>
      <w:r w:rsidR="00290853" w:rsidRPr="00BB5273">
        <w:rPr>
          <w:szCs w:val="28"/>
        </w:rPr>
        <w:t xml:space="preserve"> </w:t>
      </w:r>
      <w:r w:rsidRPr="00BB5273">
        <w:rPr>
          <w:szCs w:val="28"/>
        </w:rPr>
        <w:t>Игра в ансамбле способствует интенсивному развити</w:t>
      </w:r>
      <w:r w:rsidR="00C75FD2" w:rsidRPr="00BB5273">
        <w:rPr>
          <w:szCs w:val="28"/>
        </w:rPr>
        <w:t>ю</w:t>
      </w:r>
      <w:r w:rsidR="004C53AF">
        <w:rPr>
          <w:szCs w:val="28"/>
        </w:rPr>
        <w:t xml:space="preserve"> </w:t>
      </w:r>
      <w:r w:rsidR="004C53AF">
        <w:rPr>
          <w:szCs w:val="28"/>
        </w:rPr>
        <w:lastRenderedPageBreak/>
        <w:t>различных</w:t>
      </w:r>
      <w:r w:rsidR="00E35DED">
        <w:rPr>
          <w:szCs w:val="28"/>
        </w:rPr>
        <w:t xml:space="preserve"> видов музыкального слуха:</w:t>
      </w:r>
      <w:r w:rsidR="00E35DED" w:rsidRPr="00E35DED">
        <w:rPr>
          <w:szCs w:val="28"/>
        </w:rPr>
        <w:t xml:space="preserve"> </w:t>
      </w:r>
      <w:r w:rsidRPr="00BB5273">
        <w:rPr>
          <w:szCs w:val="28"/>
        </w:rPr>
        <w:t>гармонического,</w:t>
      </w:r>
      <w:r w:rsidR="00D45059">
        <w:rPr>
          <w:szCs w:val="28"/>
        </w:rPr>
        <w:t xml:space="preserve">  мелодического, </w:t>
      </w:r>
      <w:r w:rsidRPr="00BB5273">
        <w:rPr>
          <w:szCs w:val="28"/>
        </w:rPr>
        <w:t xml:space="preserve"> полифо</w:t>
      </w:r>
      <w:r w:rsidR="004C53AF">
        <w:rPr>
          <w:szCs w:val="28"/>
        </w:rPr>
        <w:t xml:space="preserve">нического. </w:t>
      </w:r>
    </w:p>
    <w:p w:rsidR="00242F96" w:rsidRDefault="00A3733D" w:rsidP="00456335">
      <w:pPr>
        <w:pStyle w:val="a3"/>
        <w:shd w:val="clear" w:color="auto" w:fill="FFFFFF"/>
        <w:spacing w:line="360" w:lineRule="auto"/>
        <w:rPr>
          <w:color w:val="333333"/>
          <w:sz w:val="28"/>
          <w:szCs w:val="28"/>
        </w:rPr>
      </w:pPr>
      <w:r>
        <w:rPr>
          <w:color w:val="333333"/>
          <w:sz w:val="28"/>
          <w:szCs w:val="28"/>
        </w:rPr>
        <w:t>Развитию</w:t>
      </w:r>
      <w:r w:rsidR="00932054">
        <w:rPr>
          <w:color w:val="333333"/>
          <w:sz w:val="28"/>
          <w:szCs w:val="28"/>
        </w:rPr>
        <w:t xml:space="preserve"> коммуникабельности и </w:t>
      </w:r>
      <w:r>
        <w:rPr>
          <w:color w:val="333333"/>
          <w:sz w:val="28"/>
          <w:szCs w:val="28"/>
        </w:rPr>
        <w:t xml:space="preserve"> взаимопонимания</w:t>
      </w:r>
      <w:r w:rsidR="009A0329" w:rsidRPr="009A0329">
        <w:rPr>
          <w:color w:val="333333"/>
          <w:sz w:val="28"/>
          <w:szCs w:val="28"/>
        </w:rPr>
        <w:t xml:space="preserve"> </w:t>
      </w:r>
      <w:r w:rsidR="009A0329">
        <w:rPr>
          <w:color w:val="333333"/>
          <w:sz w:val="28"/>
          <w:szCs w:val="28"/>
        </w:rPr>
        <w:t xml:space="preserve">способствует игра </w:t>
      </w:r>
      <w:r w:rsidR="00932054">
        <w:rPr>
          <w:color w:val="333333"/>
          <w:sz w:val="28"/>
          <w:szCs w:val="28"/>
        </w:rPr>
        <w:t xml:space="preserve">ученика </w:t>
      </w:r>
      <w:r w:rsidR="009A0329">
        <w:rPr>
          <w:color w:val="333333"/>
          <w:sz w:val="28"/>
          <w:szCs w:val="28"/>
        </w:rPr>
        <w:t>в ансамбле с преподавателем</w:t>
      </w:r>
      <w:r w:rsidR="00E005D1">
        <w:rPr>
          <w:color w:val="333333"/>
          <w:sz w:val="28"/>
          <w:szCs w:val="28"/>
        </w:rPr>
        <w:t>.</w:t>
      </w:r>
      <w:r w:rsidR="006453C7">
        <w:rPr>
          <w:color w:val="333333"/>
          <w:sz w:val="28"/>
          <w:szCs w:val="28"/>
        </w:rPr>
        <w:t xml:space="preserve"> Хорошо практик</w:t>
      </w:r>
      <w:r w:rsidR="00642198">
        <w:rPr>
          <w:color w:val="333333"/>
          <w:sz w:val="28"/>
          <w:szCs w:val="28"/>
        </w:rPr>
        <w:t>овать подобный вид совместной игры</w:t>
      </w:r>
      <w:r w:rsidR="006453C7">
        <w:rPr>
          <w:color w:val="333333"/>
          <w:sz w:val="28"/>
          <w:szCs w:val="28"/>
        </w:rPr>
        <w:t xml:space="preserve"> на пер</w:t>
      </w:r>
      <w:r w:rsidR="00760246">
        <w:rPr>
          <w:color w:val="333333"/>
          <w:sz w:val="28"/>
          <w:szCs w:val="28"/>
        </w:rPr>
        <w:t>в</w:t>
      </w:r>
      <w:r w:rsidR="006453C7">
        <w:rPr>
          <w:color w:val="333333"/>
          <w:sz w:val="28"/>
          <w:szCs w:val="28"/>
        </w:rPr>
        <w:t>ых этапах ансамблевого обучения.</w:t>
      </w:r>
      <w:r w:rsidR="00E005D1">
        <w:rPr>
          <w:color w:val="333333"/>
          <w:sz w:val="28"/>
          <w:szCs w:val="28"/>
        </w:rPr>
        <w:t xml:space="preserve"> </w:t>
      </w:r>
      <w:r w:rsidR="003E7C7D">
        <w:rPr>
          <w:color w:val="333333"/>
          <w:sz w:val="28"/>
          <w:szCs w:val="28"/>
        </w:rPr>
        <w:t>С</w:t>
      </w:r>
      <w:r w:rsidR="00A84327" w:rsidRPr="00A84327">
        <w:rPr>
          <w:color w:val="333333"/>
          <w:sz w:val="28"/>
          <w:szCs w:val="28"/>
        </w:rPr>
        <w:t>овместное переживание музыки - наиважнейший контакт, который часто быв</w:t>
      </w:r>
      <w:r w:rsidR="008B3E40">
        <w:rPr>
          <w:color w:val="333333"/>
          <w:sz w:val="28"/>
          <w:szCs w:val="28"/>
        </w:rPr>
        <w:t>ает решающим для</w:t>
      </w:r>
      <w:r>
        <w:rPr>
          <w:color w:val="333333"/>
          <w:sz w:val="28"/>
          <w:szCs w:val="28"/>
        </w:rPr>
        <w:t xml:space="preserve"> дальнейших</w:t>
      </w:r>
      <w:r w:rsidR="008B3E40">
        <w:rPr>
          <w:color w:val="333333"/>
          <w:sz w:val="28"/>
          <w:szCs w:val="28"/>
        </w:rPr>
        <w:t xml:space="preserve"> успехов учащихся</w:t>
      </w:r>
      <w:r w:rsidR="00A84327" w:rsidRPr="00A84327">
        <w:rPr>
          <w:color w:val="333333"/>
          <w:sz w:val="28"/>
          <w:szCs w:val="28"/>
        </w:rPr>
        <w:t>. Таким обра</w:t>
      </w:r>
      <w:r w:rsidR="008B3E40">
        <w:rPr>
          <w:color w:val="333333"/>
          <w:sz w:val="28"/>
          <w:szCs w:val="28"/>
        </w:rPr>
        <w:t xml:space="preserve">зом, педагог создает условия для </w:t>
      </w:r>
      <w:r w:rsidR="00A84327" w:rsidRPr="00A84327">
        <w:rPr>
          <w:color w:val="333333"/>
          <w:sz w:val="28"/>
          <w:szCs w:val="28"/>
        </w:rPr>
        <w:t xml:space="preserve"> развития</w:t>
      </w:r>
      <w:r w:rsidR="008B3E40">
        <w:rPr>
          <w:color w:val="333333"/>
          <w:sz w:val="28"/>
          <w:szCs w:val="28"/>
        </w:rPr>
        <w:t xml:space="preserve"> ярких музыкальных впечатлений в  работе </w:t>
      </w:r>
      <w:r w:rsidR="00A84327" w:rsidRPr="00A84327">
        <w:rPr>
          <w:color w:val="333333"/>
          <w:sz w:val="28"/>
          <w:szCs w:val="28"/>
        </w:rPr>
        <w:t xml:space="preserve"> над художественным образом. И что особенно важно, этот музыкальный контакт обычно способствует появлению большей инициативы у ученика. Это пробуждение инициативы, акт</w:t>
      </w:r>
      <w:r w:rsidR="00760246">
        <w:rPr>
          <w:color w:val="333333"/>
          <w:sz w:val="28"/>
          <w:szCs w:val="28"/>
        </w:rPr>
        <w:t xml:space="preserve">ивного стремления к исполнению  и </w:t>
      </w:r>
      <w:r w:rsidR="00A84327" w:rsidRPr="00A84327">
        <w:rPr>
          <w:color w:val="333333"/>
          <w:sz w:val="28"/>
          <w:szCs w:val="28"/>
        </w:rPr>
        <w:t xml:space="preserve"> является первым у</w:t>
      </w:r>
      <w:r w:rsidR="00760246">
        <w:rPr>
          <w:color w:val="333333"/>
          <w:sz w:val="28"/>
          <w:szCs w:val="28"/>
        </w:rPr>
        <w:t>спехом в педагогической работе,</w:t>
      </w:r>
      <w:r w:rsidR="00A84327" w:rsidRPr="00A84327">
        <w:rPr>
          <w:color w:val="333333"/>
          <w:sz w:val="28"/>
          <w:szCs w:val="28"/>
        </w:rPr>
        <w:t xml:space="preserve"> главным критери</w:t>
      </w:r>
      <w:r w:rsidR="00D31949">
        <w:rPr>
          <w:color w:val="333333"/>
          <w:sz w:val="28"/>
          <w:szCs w:val="28"/>
        </w:rPr>
        <w:t>ем правильного подхода к юному музыканту</w:t>
      </w:r>
      <w:r w:rsidR="00A84327" w:rsidRPr="00A84327">
        <w:rPr>
          <w:color w:val="333333"/>
          <w:sz w:val="28"/>
          <w:szCs w:val="28"/>
        </w:rPr>
        <w:t>.</w:t>
      </w:r>
      <w:r w:rsidR="00541C6E">
        <w:rPr>
          <w:color w:val="333333"/>
          <w:sz w:val="28"/>
          <w:szCs w:val="28"/>
        </w:rPr>
        <w:t xml:space="preserve"> Ансамблевая игра</w:t>
      </w:r>
      <w:r w:rsidR="00E84892">
        <w:rPr>
          <w:color w:val="333333"/>
          <w:sz w:val="28"/>
          <w:szCs w:val="28"/>
        </w:rPr>
        <w:t xml:space="preserve"> </w:t>
      </w:r>
      <w:r w:rsidR="00CE6AB9">
        <w:rPr>
          <w:color w:val="333333"/>
          <w:sz w:val="28"/>
          <w:szCs w:val="28"/>
        </w:rPr>
        <w:t xml:space="preserve">бесспорно </w:t>
      </w:r>
      <w:r w:rsidR="00A84327" w:rsidRPr="00A84327">
        <w:rPr>
          <w:color w:val="333333"/>
          <w:sz w:val="28"/>
          <w:szCs w:val="28"/>
        </w:rPr>
        <w:t xml:space="preserve"> способствует ускоренному развитию музыкальных способностей учащегося.</w:t>
      </w:r>
    </w:p>
    <w:p w:rsidR="00EA5125" w:rsidRDefault="00EA5125" w:rsidP="00456335">
      <w:pPr>
        <w:pStyle w:val="a3"/>
        <w:shd w:val="clear" w:color="auto" w:fill="FFFFFF"/>
        <w:spacing w:line="360" w:lineRule="auto"/>
        <w:rPr>
          <w:color w:val="333333"/>
          <w:sz w:val="28"/>
          <w:szCs w:val="28"/>
        </w:rPr>
      </w:pPr>
    </w:p>
    <w:p w:rsidR="002F4970" w:rsidRDefault="002F4970" w:rsidP="00456335">
      <w:pPr>
        <w:pStyle w:val="a3"/>
        <w:shd w:val="clear" w:color="auto" w:fill="FFFFFF"/>
        <w:spacing w:line="360" w:lineRule="auto"/>
        <w:rPr>
          <w:color w:val="333333"/>
          <w:sz w:val="28"/>
          <w:szCs w:val="28"/>
        </w:rPr>
      </w:pPr>
    </w:p>
    <w:p w:rsidR="002F4970" w:rsidRDefault="002F4970" w:rsidP="00456335">
      <w:pPr>
        <w:pStyle w:val="a3"/>
        <w:shd w:val="clear" w:color="auto" w:fill="FFFFFF"/>
        <w:spacing w:line="360" w:lineRule="auto"/>
        <w:rPr>
          <w:color w:val="333333"/>
          <w:sz w:val="28"/>
          <w:szCs w:val="28"/>
        </w:rPr>
      </w:pPr>
    </w:p>
    <w:p w:rsidR="002F4970" w:rsidRDefault="002F4970" w:rsidP="00456335">
      <w:pPr>
        <w:pStyle w:val="a3"/>
        <w:shd w:val="clear" w:color="auto" w:fill="FFFFFF"/>
        <w:spacing w:line="360" w:lineRule="auto"/>
        <w:rPr>
          <w:color w:val="333333"/>
          <w:sz w:val="28"/>
          <w:szCs w:val="28"/>
        </w:rPr>
      </w:pPr>
    </w:p>
    <w:p w:rsidR="002F4970" w:rsidRDefault="002F4970" w:rsidP="00456335">
      <w:pPr>
        <w:pStyle w:val="a3"/>
        <w:shd w:val="clear" w:color="auto" w:fill="FFFFFF"/>
        <w:spacing w:line="360" w:lineRule="auto"/>
        <w:rPr>
          <w:color w:val="333333"/>
          <w:sz w:val="28"/>
          <w:szCs w:val="28"/>
        </w:rPr>
      </w:pPr>
    </w:p>
    <w:p w:rsidR="002F4970" w:rsidRDefault="002F4970" w:rsidP="00456335">
      <w:pPr>
        <w:pStyle w:val="a3"/>
        <w:shd w:val="clear" w:color="auto" w:fill="FFFFFF"/>
        <w:spacing w:line="360" w:lineRule="auto"/>
        <w:rPr>
          <w:color w:val="333333"/>
          <w:sz w:val="28"/>
          <w:szCs w:val="28"/>
        </w:rPr>
      </w:pPr>
    </w:p>
    <w:p w:rsidR="00F52FF7" w:rsidRDefault="00F52FF7" w:rsidP="006D0D5D">
      <w:pPr>
        <w:pStyle w:val="a3"/>
        <w:shd w:val="clear" w:color="auto" w:fill="FFFFFF"/>
        <w:spacing w:line="360" w:lineRule="auto"/>
        <w:ind w:left="0" w:firstLine="0"/>
        <w:rPr>
          <w:color w:val="333333"/>
          <w:sz w:val="28"/>
          <w:szCs w:val="28"/>
        </w:rPr>
      </w:pPr>
    </w:p>
    <w:p w:rsidR="00FF52A8" w:rsidRDefault="00FF52A8" w:rsidP="006D0D5D">
      <w:pPr>
        <w:pStyle w:val="a3"/>
        <w:shd w:val="clear" w:color="auto" w:fill="FFFFFF"/>
        <w:spacing w:line="360" w:lineRule="auto"/>
        <w:ind w:left="0" w:firstLine="0"/>
        <w:rPr>
          <w:color w:val="333333"/>
          <w:sz w:val="28"/>
          <w:szCs w:val="28"/>
        </w:rPr>
      </w:pPr>
    </w:p>
    <w:p w:rsidR="00FF52A8" w:rsidRDefault="00FF52A8" w:rsidP="006D0D5D">
      <w:pPr>
        <w:pStyle w:val="a3"/>
        <w:shd w:val="clear" w:color="auto" w:fill="FFFFFF"/>
        <w:spacing w:line="360" w:lineRule="auto"/>
        <w:ind w:left="0" w:firstLine="0"/>
        <w:rPr>
          <w:color w:val="333333"/>
          <w:sz w:val="28"/>
          <w:szCs w:val="28"/>
        </w:rPr>
      </w:pPr>
    </w:p>
    <w:p w:rsidR="00CA11DC" w:rsidRPr="004E6CB8" w:rsidRDefault="00CA11DC" w:rsidP="00456335">
      <w:pPr>
        <w:pStyle w:val="a3"/>
        <w:shd w:val="clear" w:color="auto" w:fill="FFFFFF"/>
        <w:spacing w:line="360" w:lineRule="auto"/>
        <w:rPr>
          <w:b/>
          <w:color w:val="333333"/>
          <w:sz w:val="32"/>
          <w:szCs w:val="32"/>
        </w:rPr>
      </w:pPr>
      <w:r>
        <w:rPr>
          <w:b/>
          <w:color w:val="333333"/>
          <w:sz w:val="28"/>
          <w:szCs w:val="28"/>
        </w:rPr>
        <w:lastRenderedPageBreak/>
        <w:t xml:space="preserve">                                     </w:t>
      </w:r>
      <w:r w:rsidR="002F4970">
        <w:rPr>
          <w:b/>
          <w:color w:val="333333"/>
          <w:sz w:val="28"/>
          <w:szCs w:val="28"/>
        </w:rPr>
        <w:t>3.</w:t>
      </w:r>
      <w:r>
        <w:rPr>
          <w:b/>
          <w:color w:val="333333"/>
          <w:sz w:val="28"/>
          <w:szCs w:val="28"/>
        </w:rPr>
        <w:t xml:space="preserve"> </w:t>
      </w:r>
      <w:r w:rsidRPr="004E6CB8">
        <w:rPr>
          <w:b/>
          <w:color w:val="333333"/>
          <w:sz w:val="32"/>
          <w:szCs w:val="32"/>
        </w:rPr>
        <w:t>Основная часть</w:t>
      </w:r>
    </w:p>
    <w:p w:rsidR="00E4217B" w:rsidRPr="006335F8" w:rsidRDefault="0093707E" w:rsidP="00456335">
      <w:pPr>
        <w:spacing w:after="100" w:afterAutospacing="1"/>
        <w:ind w:firstLine="0"/>
        <w:rPr>
          <w:i/>
          <w:szCs w:val="28"/>
        </w:rPr>
      </w:pPr>
      <w:r w:rsidRPr="0092159F">
        <w:rPr>
          <w:b/>
          <w:i/>
          <w:szCs w:val="28"/>
        </w:rPr>
        <w:t xml:space="preserve"> </w:t>
      </w:r>
      <w:r w:rsidR="005C5064" w:rsidRPr="00A22956">
        <w:rPr>
          <w:b/>
          <w:i/>
          <w:szCs w:val="28"/>
        </w:rPr>
        <w:t xml:space="preserve">  </w:t>
      </w:r>
      <w:r w:rsidR="009F3F17" w:rsidRPr="00A22956">
        <w:rPr>
          <w:b/>
          <w:i/>
          <w:szCs w:val="28"/>
        </w:rPr>
        <w:t xml:space="preserve">  </w:t>
      </w:r>
      <w:r w:rsidR="00CA11DC">
        <w:rPr>
          <w:b/>
          <w:i/>
          <w:szCs w:val="28"/>
        </w:rPr>
        <w:t xml:space="preserve">       </w:t>
      </w:r>
      <w:r w:rsidR="00E31BF6" w:rsidRPr="00E31BF6">
        <w:rPr>
          <w:i/>
          <w:szCs w:val="28"/>
        </w:rPr>
        <w:t>3.1</w:t>
      </w:r>
      <w:r w:rsidR="00E31BF6">
        <w:rPr>
          <w:b/>
          <w:i/>
          <w:szCs w:val="28"/>
        </w:rPr>
        <w:t>.</w:t>
      </w:r>
      <w:r w:rsidR="009F3F17" w:rsidRPr="00A22956">
        <w:rPr>
          <w:b/>
          <w:i/>
          <w:szCs w:val="28"/>
        </w:rPr>
        <w:t xml:space="preserve"> </w:t>
      </w:r>
      <w:r w:rsidR="009B1F3F" w:rsidRPr="005D3FEE">
        <w:rPr>
          <w:b/>
          <w:i/>
          <w:szCs w:val="28"/>
        </w:rPr>
        <w:t>Р</w:t>
      </w:r>
      <w:r w:rsidR="007E6A63" w:rsidRPr="005D3FEE">
        <w:rPr>
          <w:b/>
          <w:i/>
          <w:szCs w:val="28"/>
        </w:rPr>
        <w:t>азвитие</w:t>
      </w:r>
      <w:r w:rsidR="009F3F17" w:rsidRPr="005D3FEE">
        <w:rPr>
          <w:b/>
          <w:i/>
          <w:szCs w:val="28"/>
        </w:rPr>
        <w:t xml:space="preserve"> </w:t>
      </w:r>
      <w:r w:rsidR="00FD5443" w:rsidRPr="005D3FEE">
        <w:rPr>
          <w:b/>
          <w:i/>
          <w:szCs w:val="28"/>
        </w:rPr>
        <w:t xml:space="preserve"> </w:t>
      </w:r>
      <w:r w:rsidR="00E84892">
        <w:rPr>
          <w:b/>
          <w:i/>
          <w:szCs w:val="28"/>
        </w:rPr>
        <w:t>навыков</w:t>
      </w:r>
      <w:r w:rsidR="00C85D14" w:rsidRPr="005D3FEE">
        <w:rPr>
          <w:b/>
          <w:i/>
          <w:szCs w:val="28"/>
        </w:rPr>
        <w:t xml:space="preserve"> </w:t>
      </w:r>
      <w:r w:rsidR="009F3F17" w:rsidRPr="005D3FEE">
        <w:rPr>
          <w:b/>
          <w:i/>
          <w:szCs w:val="28"/>
        </w:rPr>
        <w:t>совм</w:t>
      </w:r>
      <w:r w:rsidR="00E84892">
        <w:rPr>
          <w:b/>
          <w:i/>
          <w:szCs w:val="28"/>
        </w:rPr>
        <w:t>естной игры в ансамбле</w:t>
      </w:r>
      <w:r w:rsidR="009B1F3F" w:rsidRPr="005D3FEE">
        <w:rPr>
          <w:b/>
          <w:i/>
          <w:szCs w:val="28"/>
        </w:rPr>
        <w:t xml:space="preserve">             </w:t>
      </w:r>
      <w:r w:rsidR="005C5064" w:rsidRPr="005D3FEE">
        <w:rPr>
          <w:b/>
          <w:i/>
          <w:szCs w:val="28"/>
        </w:rPr>
        <w:t xml:space="preserve">                             </w:t>
      </w:r>
    </w:p>
    <w:p w:rsidR="00D56618" w:rsidRDefault="00F21F96" w:rsidP="00456335">
      <w:pPr>
        <w:spacing w:after="100" w:afterAutospacing="1"/>
        <w:rPr>
          <w:szCs w:val="28"/>
        </w:rPr>
      </w:pPr>
      <w:r>
        <w:rPr>
          <w:szCs w:val="28"/>
        </w:rPr>
        <w:t xml:space="preserve"> В основе ансамблевой игры  </w:t>
      </w:r>
      <w:r w:rsidR="00F8521B">
        <w:rPr>
          <w:szCs w:val="28"/>
        </w:rPr>
        <w:t>лежит принцип</w:t>
      </w:r>
      <w:r w:rsidR="004159EE">
        <w:rPr>
          <w:szCs w:val="28"/>
        </w:rPr>
        <w:t xml:space="preserve"> </w:t>
      </w:r>
      <w:r w:rsidR="00F8521B">
        <w:rPr>
          <w:szCs w:val="28"/>
        </w:rPr>
        <w:t xml:space="preserve"> взаимодействия, который включает </w:t>
      </w:r>
      <w:r w:rsidR="00485366">
        <w:rPr>
          <w:szCs w:val="28"/>
        </w:rPr>
        <w:t xml:space="preserve"> в себя следующие параметры:</w:t>
      </w:r>
      <w:r w:rsidR="004159EE">
        <w:rPr>
          <w:szCs w:val="28"/>
        </w:rPr>
        <w:t xml:space="preserve"> </w:t>
      </w:r>
    </w:p>
    <w:p w:rsidR="00D56618" w:rsidRDefault="00485366" w:rsidP="00456335">
      <w:pPr>
        <w:spacing w:after="100" w:afterAutospacing="1"/>
        <w:rPr>
          <w:szCs w:val="28"/>
        </w:rPr>
      </w:pPr>
      <w:r>
        <w:rPr>
          <w:szCs w:val="28"/>
        </w:rPr>
        <w:t>*</w:t>
      </w:r>
      <w:r w:rsidR="004159EE">
        <w:rPr>
          <w:szCs w:val="28"/>
        </w:rPr>
        <w:t xml:space="preserve"> Единое видение</w:t>
      </w:r>
      <w:r w:rsidR="00424EE2" w:rsidRPr="00424EE2">
        <w:rPr>
          <w:szCs w:val="28"/>
        </w:rPr>
        <w:t xml:space="preserve"> </w:t>
      </w:r>
      <w:r w:rsidR="00C432D0">
        <w:rPr>
          <w:szCs w:val="28"/>
        </w:rPr>
        <w:t>строения и</w:t>
      </w:r>
      <w:r w:rsidR="00424EE2" w:rsidRPr="003A6894">
        <w:rPr>
          <w:szCs w:val="28"/>
        </w:rPr>
        <w:t xml:space="preserve"> формы исполняемого произведения</w:t>
      </w:r>
      <w:r w:rsidR="00B761B5">
        <w:rPr>
          <w:szCs w:val="28"/>
        </w:rPr>
        <w:t xml:space="preserve">, </w:t>
      </w:r>
      <w:r w:rsidR="00D56618">
        <w:rPr>
          <w:szCs w:val="28"/>
        </w:rPr>
        <w:t xml:space="preserve">единое восприятие </w:t>
      </w:r>
      <w:r w:rsidR="00B761B5">
        <w:rPr>
          <w:szCs w:val="28"/>
        </w:rPr>
        <w:t xml:space="preserve"> художественных образов</w:t>
      </w:r>
      <w:r w:rsidR="003A6894" w:rsidRPr="003A6894">
        <w:rPr>
          <w:szCs w:val="28"/>
        </w:rPr>
        <w:t>.</w:t>
      </w:r>
    </w:p>
    <w:p w:rsidR="002C4141" w:rsidRDefault="00485366" w:rsidP="00456335">
      <w:pPr>
        <w:spacing w:after="100" w:afterAutospacing="1"/>
        <w:rPr>
          <w:szCs w:val="28"/>
        </w:rPr>
      </w:pPr>
      <w:r>
        <w:rPr>
          <w:szCs w:val="28"/>
        </w:rPr>
        <w:t xml:space="preserve"> *</w:t>
      </w:r>
      <w:r w:rsidR="00D56618">
        <w:rPr>
          <w:szCs w:val="28"/>
        </w:rPr>
        <w:t xml:space="preserve"> </w:t>
      </w:r>
      <w:r w:rsidR="00C432D0">
        <w:rPr>
          <w:szCs w:val="28"/>
        </w:rPr>
        <w:t xml:space="preserve">Слуховой контроль, </w:t>
      </w:r>
      <w:r w:rsidR="003A6894" w:rsidRPr="003A6894">
        <w:rPr>
          <w:szCs w:val="28"/>
        </w:rPr>
        <w:t xml:space="preserve"> </w:t>
      </w:r>
      <w:r w:rsidR="00B761B5">
        <w:rPr>
          <w:szCs w:val="28"/>
        </w:rPr>
        <w:t>возможность</w:t>
      </w:r>
      <w:r w:rsidR="003A6894" w:rsidRPr="003A6894">
        <w:rPr>
          <w:szCs w:val="28"/>
        </w:rPr>
        <w:t xml:space="preserve"> с</w:t>
      </w:r>
      <w:r w:rsidR="00C32669">
        <w:rPr>
          <w:szCs w:val="28"/>
        </w:rPr>
        <w:t xml:space="preserve">лушать и слышать себя и партнёров, что даёт </w:t>
      </w:r>
      <w:r w:rsidR="003A6894" w:rsidRPr="003A6894">
        <w:rPr>
          <w:szCs w:val="28"/>
        </w:rPr>
        <w:t xml:space="preserve"> </w:t>
      </w:r>
      <w:r w:rsidR="00C32669">
        <w:rPr>
          <w:szCs w:val="28"/>
        </w:rPr>
        <w:t xml:space="preserve">возможность для развития различных  видов </w:t>
      </w:r>
      <w:r w:rsidR="003A6894" w:rsidRPr="003A6894">
        <w:rPr>
          <w:szCs w:val="28"/>
        </w:rPr>
        <w:t xml:space="preserve"> м</w:t>
      </w:r>
      <w:r w:rsidR="00C32669">
        <w:rPr>
          <w:szCs w:val="28"/>
        </w:rPr>
        <w:t xml:space="preserve">узыкального слуха: </w:t>
      </w:r>
      <w:r w:rsidR="0081438C">
        <w:rPr>
          <w:szCs w:val="28"/>
        </w:rPr>
        <w:t xml:space="preserve">мелодического, </w:t>
      </w:r>
      <w:r w:rsidR="00E9696F">
        <w:rPr>
          <w:szCs w:val="28"/>
        </w:rPr>
        <w:t>метроритмического</w:t>
      </w:r>
      <w:r w:rsidR="0081438C">
        <w:rPr>
          <w:szCs w:val="28"/>
        </w:rPr>
        <w:t>,</w:t>
      </w:r>
      <w:r w:rsidR="00C32669">
        <w:rPr>
          <w:szCs w:val="28"/>
        </w:rPr>
        <w:t xml:space="preserve"> гармонического</w:t>
      </w:r>
      <w:r w:rsidR="0081438C">
        <w:rPr>
          <w:szCs w:val="28"/>
        </w:rPr>
        <w:t>, тембрового</w:t>
      </w:r>
      <w:r w:rsidR="003A6894" w:rsidRPr="003A6894">
        <w:rPr>
          <w:szCs w:val="28"/>
        </w:rPr>
        <w:t>.</w:t>
      </w:r>
      <w:r w:rsidR="008341A5">
        <w:rPr>
          <w:szCs w:val="28"/>
        </w:rPr>
        <w:t xml:space="preserve"> Особое внимание необходимо уделять</w:t>
      </w:r>
      <w:r w:rsidR="002C4141">
        <w:rPr>
          <w:szCs w:val="28"/>
        </w:rPr>
        <w:t xml:space="preserve"> </w:t>
      </w:r>
      <w:r w:rsidR="00BF33BE">
        <w:rPr>
          <w:szCs w:val="28"/>
        </w:rPr>
        <w:t xml:space="preserve"> тщательной настройке инструментов.</w:t>
      </w:r>
    </w:p>
    <w:p w:rsidR="00F316C4" w:rsidRDefault="005C5064" w:rsidP="00456335">
      <w:pPr>
        <w:spacing w:after="100" w:afterAutospacing="1"/>
        <w:rPr>
          <w:szCs w:val="28"/>
        </w:rPr>
      </w:pPr>
      <w:r>
        <w:rPr>
          <w:szCs w:val="28"/>
        </w:rPr>
        <w:t xml:space="preserve"> *</w:t>
      </w:r>
      <w:r w:rsidR="00D86A1C">
        <w:rPr>
          <w:szCs w:val="28"/>
        </w:rPr>
        <w:t xml:space="preserve"> О</w:t>
      </w:r>
      <w:r w:rsidR="003A6894" w:rsidRPr="003A6894">
        <w:rPr>
          <w:szCs w:val="28"/>
        </w:rPr>
        <w:t>динаковое понимание и ощущение т</w:t>
      </w:r>
      <w:r w:rsidR="00E9696F">
        <w:rPr>
          <w:szCs w:val="28"/>
        </w:rPr>
        <w:t>емпа и ритма каждым исполнителем</w:t>
      </w:r>
      <w:r w:rsidR="00D86A1C">
        <w:rPr>
          <w:szCs w:val="28"/>
        </w:rPr>
        <w:t xml:space="preserve"> -  ещё одно из условий</w:t>
      </w:r>
      <w:r w:rsidR="00D56618">
        <w:rPr>
          <w:szCs w:val="28"/>
        </w:rPr>
        <w:t xml:space="preserve"> хорошего</w:t>
      </w:r>
      <w:r w:rsidR="00D86A1C">
        <w:rPr>
          <w:szCs w:val="28"/>
        </w:rPr>
        <w:t xml:space="preserve"> вз</w:t>
      </w:r>
      <w:r w:rsidR="008341A5">
        <w:rPr>
          <w:szCs w:val="28"/>
        </w:rPr>
        <w:t>аимодействия участников ансамбля.</w:t>
      </w:r>
      <w:r w:rsidR="003A6894" w:rsidRPr="003A6894">
        <w:rPr>
          <w:szCs w:val="28"/>
        </w:rPr>
        <w:t xml:space="preserve"> Все музыканты ч</w:t>
      </w:r>
      <w:r w:rsidR="002C4141">
        <w:rPr>
          <w:szCs w:val="28"/>
        </w:rPr>
        <w:t>увс</w:t>
      </w:r>
      <w:r w:rsidR="008341A5">
        <w:rPr>
          <w:szCs w:val="28"/>
        </w:rPr>
        <w:t xml:space="preserve">твуют темп по </w:t>
      </w:r>
      <w:r w:rsidR="002C4141">
        <w:rPr>
          <w:szCs w:val="28"/>
        </w:rPr>
        <w:t>разному, кому -</w:t>
      </w:r>
      <w:r w:rsidR="003A6894" w:rsidRPr="003A6894">
        <w:rPr>
          <w:szCs w:val="28"/>
        </w:rPr>
        <w:t xml:space="preserve"> то свойственно замедля</w:t>
      </w:r>
      <w:r w:rsidR="00F316C4">
        <w:rPr>
          <w:szCs w:val="28"/>
        </w:rPr>
        <w:t xml:space="preserve">ть, а некоторым  наоборот </w:t>
      </w:r>
      <w:r w:rsidR="002C4141">
        <w:rPr>
          <w:szCs w:val="28"/>
        </w:rPr>
        <w:t xml:space="preserve"> </w:t>
      </w:r>
      <w:r w:rsidR="00B935A6">
        <w:rPr>
          <w:szCs w:val="28"/>
        </w:rPr>
        <w:t>ускорять. Ритм является тем</w:t>
      </w:r>
      <w:r w:rsidR="003A6894" w:rsidRPr="003A6894">
        <w:rPr>
          <w:szCs w:val="28"/>
        </w:rPr>
        <w:t xml:space="preserve"> фундамент</w:t>
      </w:r>
      <w:r w:rsidR="00B935A6">
        <w:rPr>
          <w:szCs w:val="28"/>
        </w:rPr>
        <w:t>ом</w:t>
      </w:r>
      <w:r w:rsidR="003A6894" w:rsidRPr="003A6894">
        <w:rPr>
          <w:szCs w:val="28"/>
        </w:rPr>
        <w:t xml:space="preserve">, на котором основывается искусство ансамблевой игры. </w:t>
      </w:r>
    </w:p>
    <w:p w:rsidR="00133F18" w:rsidRDefault="005C5064" w:rsidP="00456335">
      <w:pPr>
        <w:spacing w:after="100" w:afterAutospacing="1"/>
        <w:rPr>
          <w:szCs w:val="28"/>
        </w:rPr>
      </w:pPr>
      <w:r>
        <w:rPr>
          <w:szCs w:val="28"/>
        </w:rPr>
        <w:t>*</w:t>
      </w:r>
      <w:r w:rsidR="00744A7B">
        <w:rPr>
          <w:szCs w:val="28"/>
        </w:rPr>
        <w:t xml:space="preserve"> </w:t>
      </w:r>
      <w:r w:rsidR="003A6894" w:rsidRPr="003A6894">
        <w:rPr>
          <w:szCs w:val="28"/>
        </w:rPr>
        <w:t xml:space="preserve">Динамический и тембровый баланс, </w:t>
      </w:r>
      <w:r w:rsidR="00744A7B">
        <w:rPr>
          <w:szCs w:val="28"/>
        </w:rPr>
        <w:t>так необходимый в ансамбле,</w:t>
      </w:r>
      <w:r w:rsidR="003A6894" w:rsidRPr="003A6894">
        <w:rPr>
          <w:szCs w:val="28"/>
        </w:rPr>
        <w:t xml:space="preserve"> приводит к больше</w:t>
      </w:r>
      <w:r w:rsidR="00744A7B">
        <w:rPr>
          <w:szCs w:val="28"/>
        </w:rPr>
        <w:t xml:space="preserve">му художественному единству, </w:t>
      </w:r>
      <w:r w:rsidR="00133F18">
        <w:rPr>
          <w:szCs w:val="28"/>
        </w:rPr>
        <w:t>более полному раскрытию образа и</w:t>
      </w:r>
      <w:r w:rsidR="003A6894" w:rsidRPr="003A6894">
        <w:rPr>
          <w:szCs w:val="28"/>
        </w:rPr>
        <w:t xml:space="preserve"> </w:t>
      </w:r>
      <w:r w:rsidR="00133F18">
        <w:rPr>
          <w:szCs w:val="28"/>
        </w:rPr>
        <w:t xml:space="preserve">эмоционального содержания. </w:t>
      </w:r>
    </w:p>
    <w:p w:rsidR="00480DF7" w:rsidRDefault="005C5064" w:rsidP="00456335">
      <w:pPr>
        <w:spacing w:after="100" w:afterAutospacing="1"/>
        <w:rPr>
          <w:szCs w:val="28"/>
        </w:rPr>
      </w:pPr>
      <w:r>
        <w:rPr>
          <w:szCs w:val="28"/>
        </w:rPr>
        <w:t xml:space="preserve"> *</w:t>
      </w:r>
      <w:r w:rsidR="005E3806">
        <w:rPr>
          <w:szCs w:val="28"/>
        </w:rPr>
        <w:t xml:space="preserve"> </w:t>
      </w:r>
      <w:r w:rsidR="003A6894" w:rsidRPr="003A6894">
        <w:rPr>
          <w:szCs w:val="28"/>
        </w:rPr>
        <w:t>Моторно-двигательны</w:t>
      </w:r>
      <w:r w:rsidR="00133F18">
        <w:rPr>
          <w:szCs w:val="28"/>
        </w:rPr>
        <w:t>й компонент ансамблевой техники – это</w:t>
      </w:r>
      <w:r w:rsidR="004566DD">
        <w:rPr>
          <w:szCs w:val="28"/>
        </w:rPr>
        <w:t xml:space="preserve"> </w:t>
      </w:r>
      <w:r w:rsidR="00133F18">
        <w:rPr>
          <w:szCs w:val="28"/>
        </w:rPr>
        <w:t>профессионально выверено</w:t>
      </w:r>
      <w:r w:rsidR="004566DD">
        <w:rPr>
          <w:szCs w:val="28"/>
        </w:rPr>
        <w:t xml:space="preserve"> найти  идентичные  исполнительские приёмы для преодоления </w:t>
      </w:r>
      <w:r w:rsidR="003A6894" w:rsidRPr="003A6894">
        <w:rPr>
          <w:szCs w:val="28"/>
        </w:rPr>
        <w:t>техническ</w:t>
      </w:r>
      <w:r w:rsidR="00480DF7">
        <w:rPr>
          <w:szCs w:val="28"/>
        </w:rPr>
        <w:t>их трудностей</w:t>
      </w:r>
      <w:r w:rsidR="003A6894" w:rsidRPr="003A6894">
        <w:rPr>
          <w:szCs w:val="28"/>
        </w:rPr>
        <w:t>.</w:t>
      </w:r>
      <w:r w:rsidR="00480DF7">
        <w:rPr>
          <w:szCs w:val="28"/>
        </w:rPr>
        <w:t xml:space="preserve"> </w:t>
      </w:r>
      <w:r w:rsidR="003A6894" w:rsidRPr="003A6894">
        <w:rPr>
          <w:szCs w:val="28"/>
        </w:rPr>
        <w:t>Особен</w:t>
      </w:r>
      <w:r w:rsidR="00480DF7">
        <w:rPr>
          <w:szCs w:val="28"/>
        </w:rPr>
        <w:t>но важно соблюдать это</w:t>
      </w:r>
      <w:r w:rsidR="003A6894" w:rsidRPr="003A6894">
        <w:rPr>
          <w:szCs w:val="28"/>
        </w:rPr>
        <w:t xml:space="preserve"> в смешанных ансамблях. Артикуляционная ясность и мак</w:t>
      </w:r>
      <w:r w:rsidR="005E3806">
        <w:rPr>
          <w:szCs w:val="28"/>
        </w:rPr>
        <w:t xml:space="preserve">симально идентичные штрихи смогут дать </w:t>
      </w:r>
      <w:r w:rsidR="003A6894" w:rsidRPr="003A6894">
        <w:rPr>
          <w:szCs w:val="28"/>
        </w:rPr>
        <w:t xml:space="preserve"> возможность наиболее полно раскрыть замысе</w:t>
      </w:r>
      <w:r w:rsidR="005E3806">
        <w:rPr>
          <w:szCs w:val="28"/>
        </w:rPr>
        <w:t>л автора произведения</w:t>
      </w:r>
      <w:r w:rsidR="003A6894" w:rsidRPr="003A6894">
        <w:rPr>
          <w:szCs w:val="28"/>
        </w:rPr>
        <w:t xml:space="preserve">. </w:t>
      </w:r>
    </w:p>
    <w:p w:rsidR="00EB1BDA" w:rsidRDefault="005C5064" w:rsidP="00456335">
      <w:pPr>
        <w:spacing w:after="100" w:afterAutospacing="1"/>
        <w:rPr>
          <w:szCs w:val="28"/>
        </w:rPr>
      </w:pPr>
      <w:r>
        <w:rPr>
          <w:szCs w:val="28"/>
        </w:rPr>
        <w:lastRenderedPageBreak/>
        <w:t>*</w:t>
      </w:r>
      <w:r w:rsidR="005E3806">
        <w:rPr>
          <w:szCs w:val="28"/>
        </w:rPr>
        <w:t xml:space="preserve"> </w:t>
      </w:r>
      <w:r w:rsidR="003A6894" w:rsidRPr="003A6894">
        <w:rPr>
          <w:szCs w:val="28"/>
        </w:rPr>
        <w:t>Психологически</w:t>
      </w:r>
      <w:r w:rsidR="0071046A">
        <w:rPr>
          <w:szCs w:val="28"/>
        </w:rPr>
        <w:t>й компонент</w:t>
      </w:r>
      <w:r w:rsidR="0059047D">
        <w:rPr>
          <w:szCs w:val="28"/>
        </w:rPr>
        <w:t xml:space="preserve"> в работе с ансамблем </w:t>
      </w:r>
      <w:r w:rsidR="0071046A">
        <w:rPr>
          <w:szCs w:val="28"/>
        </w:rPr>
        <w:t xml:space="preserve"> является одним из ключевых, так как </w:t>
      </w:r>
      <w:r w:rsidR="003A6894" w:rsidRPr="003A6894">
        <w:rPr>
          <w:szCs w:val="28"/>
        </w:rPr>
        <w:t xml:space="preserve"> гармоничные отношения, умение о</w:t>
      </w:r>
      <w:r w:rsidR="003545FE">
        <w:rPr>
          <w:szCs w:val="28"/>
        </w:rPr>
        <w:t xml:space="preserve">бщаться в </w:t>
      </w:r>
      <w:r w:rsidR="0059047D">
        <w:rPr>
          <w:szCs w:val="28"/>
        </w:rPr>
        <w:t xml:space="preserve"> кол</w:t>
      </w:r>
      <w:r w:rsidR="00224D0A">
        <w:rPr>
          <w:szCs w:val="28"/>
        </w:rPr>
        <w:t xml:space="preserve">лективе </w:t>
      </w:r>
      <w:r w:rsidR="00224D0A" w:rsidRPr="003A6894">
        <w:rPr>
          <w:szCs w:val="28"/>
        </w:rPr>
        <w:t xml:space="preserve"> сближают учащихся, развивают в них чу</w:t>
      </w:r>
      <w:r w:rsidR="003545FE">
        <w:rPr>
          <w:szCs w:val="28"/>
        </w:rPr>
        <w:t xml:space="preserve">вство взаимопонимания и </w:t>
      </w:r>
      <w:r w:rsidR="00224D0A" w:rsidRPr="003A6894">
        <w:rPr>
          <w:szCs w:val="28"/>
        </w:rPr>
        <w:t xml:space="preserve"> поддержки. </w:t>
      </w:r>
      <w:r w:rsidR="003A6894" w:rsidRPr="003A6894">
        <w:rPr>
          <w:szCs w:val="28"/>
        </w:rPr>
        <w:t xml:space="preserve">Помимо развития профессиональных музыкальных умений и навыков, игра в ансамбле учит понимать </w:t>
      </w:r>
      <w:r w:rsidR="00FD2072">
        <w:rPr>
          <w:szCs w:val="28"/>
        </w:rPr>
        <w:t>партнёра, прислушиваться к нему и даже решать</w:t>
      </w:r>
      <w:r w:rsidR="009B57B0">
        <w:rPr>
          <w:szCs w:val="28"/>
        </w:rPr>
        <w:t xml:space="preserve"> </w:t>
      </w:r>
      <w:r w:rsidR="00FD2072">
        <w:rPr>
          <w:szCs w:val="28"/>
        </w:rPr>
        <w:t xml:space="preserve">такие </w:t>
      </w:r>
      <w:r w:rsidR="009B57B0">
        <w:rPr>
          <w:szCs w:val="28"/>
        </w:rPr>
        <w:t xml:space="preserve"> проблем</w:t>
      </w:r>
      <w:r w:rsidR="00FD2072">
        <w:rPr>
          <w:szCs w:val="28"/>
        </w:rPr>
        <w:t xml:space="preserve">ы  как </w:t>
      </w:r>
      <w:r w:rsidR="003A6894" w:rsidRPr="003A6894">
        <w:rPr>
          <w:szCs w:val="28"/>
        </w:rPr>
        <w:t xml:space="preserve"> засте</w:t>
      </w:r>
      <w:r w:rsidR="00A2246E">
        <w:rPr>
          <w:szCs w:val="28"/>
        </w:rPr>
        <w:t xml:space="preserve">нчивость, эгоизм, неусидчивость и </w:t>
      </w:r>
      <w:r w:rsidR="003A6894" w:rsidRPr="003A6894">
        <w:rPr>
          <w:szCs w:val="28"/>
        </w:rPr>
        <w:t xml:space="preserve"> неувереннос</w:t>
      </w:r>
      <w:r w:rsidR="00A2246E">
        <w:rPr>
          <w:szCs w:val="28"/>
        </w:rPr>
        <w:t>ть в себе</w:t>
      </w:r>
      <w:r w:rsidR="003A6894" w:rsidRPr="003A6894">
        <w:rPr>
          <w:szCs w:val="28"/>
        </w:rPr>
        <w:t>.</w:t>
      </w:r>
    </w:p>
    <w:p w:rsidR="00D32EB8" w:rsidRPr="00866650" w:rsidRDefault="00727ADB" w:rsidP="00456335">
      <w:pPr>
        <w:spacing w:after="100" w:afterAutospacing="1"/>
        <w:rPr>
          <w:szCs w:val="28"/>
        </w:rPr>
      </w:pPr>
      <w:r>
        <w:rPr>
          <w:szCs w:val="28"/>
        </w:rPr>
        <w:t xml:space="preserve">   </w:t>
      </w:r>
      <w:r w:rsidR="00E31BF6">
        <w:rPr>
          <w:szCs w:val="28"/>
        </w:rPr>
        <w:t>3.2.</w:t>
      </w:r>
      <w:r w:rsidR="00C85D14" w:rsidRPr="00BB5273">
        <w:rPr>
          <w:szCs w:val="28"/>
        </w:rPr>
        <w:t xml:space="preserve"> </w:t>
      </w:r>
      <w:r w:rsidR="009B1F3F" w:rsidRPr="00BF7340">
        <w:rPr>
          <w:b/>
          <w:i/>
          <w:szCs w:val="28"/>
        </w:rPr>
        <w:t xml:space="preserve">Освоение учащимися </w:t>
      </w:r>
      <w:r w:rsidR="00C85D14" w:rsidRPr="00BF7340">
        <w:rPr>
          <w:b/>
          <w:i/>
          <w:szCs w:val="28"/>
        </w:rPr>
        <w:t>знаний, умений и навыков игры в</w:t>
      </w:r>
      <w:r w:rsidR="00560F02">
        <w:rPr>
          <w:b/>
          <w:i/>
          <w:szCs w:val="28"/>
        </w:rPr>
        <w:t xml:space="preserve"> ансамбле  смешанного</w:t>
      </w:r>
      <w:r w:rsidR="00C85D14" w:rsidRPr="00BF7340">
        <w:rPr>
          <w:b/>
          <w:i/>
          <w:szCs w:val="28"/>
        </w:rPr>
        <w:t xml:space="preserve"> </w:t>
      </w:r>
      <w:r w:rsidR="00866650">
        <w:rPr>
          <w:b/>
          <w:i/>
          <w:szCs w:val="28"/>
        </w:rPr>
        <w:t xml:space="preserve">состава </w:t>
      </w:r>
      <w:r w:rsidR="00866650">
        <w:rPr>
          <w:szCs w:val="28"/>
        </w:rPr>
        <w:t xml:space="preserve">начинается </w:t>
      </w:r>
      <w:r w:rsidR="00451FCF">
        <w:rPr>
          <w:szCs w:val="28"/>
        </w:rPr>
        <w:t xml:space="preserve">с </w:t>
      </w:r>
      <w:r w:rsidR="00866650">
        <w:rPr>
          <w:szCs w:val="28"/>
        </w:rPr>
        <w:t xml:space="preserve"> </w:t>
      </w:r>
      <w:r w:rsidR="00866650">
        <w:rPr>
          <w:rFonts w:eastAsia="Times New Roman"/>
          <w:color w:val="252525"/>
          <w:szCs w:val="28"/>
          <w:lang w:eastAsia="ru-RU"/>
        </w:rPr>
        <w:t>о</w:t>
      </w:r>
      <w:r w:rsidR="00451FCF">
        <w:rPr>
          <w:rFonts w:eastAsia="Times New Roman"/>
          <w:color w:val="252525"/>
          <w:szCs w:val="28"/>
          <w:lang w:eastAsia="ru-RU"/>
        </w:rPr>
        <w:t>сновного правила А</w:t>
      </w:r>
      <w:r w:rsidR="00D32EB8" w:rsidRPr="0056442A">
        <w:rPr>
          <w:rFonts w:eastAsia="Times New Roman"/>
          <w:color w:val="252525"/>
          <w:szCs w:val="28"/>
          <w:lang w:eastAsia="ru-RU"/>
        </w:rPr>
        <w:t>нсамбля</w:t>
      </w:r>
      <w:r w:rsidR="00622585">
        <w:rPr>
          <w:rFonts w:eastAsia="Times New Roman"/>
          <w:color w:val="252525"/>
          <w:szCs w:val="28"/>
          <w:lang w:eastAsia="ru-RU"/>
        </w:rPr>
        <w:t xml:space="preserve"> -</w:t>
      </w:r>
      <w:r w:rsidR="00451FCF">
        <w:rPr>
          <w:rFonts w:eastAsia="Times New Roman"/>
          <w:color w:val="252525"/>
          <w:szCs w:val="28"/>
          <w:lang w:eastAsia="ru-RU"/>
        </w:rPr>
        <w:t xml:space="preserve"> «Один за всех и все за одного»,  так как у</w:t>
      </w:r>
      <w:r w:rsidR="00D32EB8" w:rsidRPr="0056442A">
        <w:rPr>
          <w:rFonts w:eastAsia="Times New Roman"/>
          <w:color w:val="252525"/>
          <w:szCs w:val="28"/>
          <w:lang w:eastAsia="ru-RU"/>
        </w:rPr>
        <w:t>спех или неудача одног</w:t>
      </w:r>
      <w:r w:rsidR="00451FCF">
        <w:rPr>
          <w:rFonts w:eastAsia="Times New Roman"/>
          <w:color w:val="252525"/>
          <w:szCs w:val="28"/>
          <w:lang w:eastAsia="ru-RU"/>
        </w:rPr>
        <w:t>о</w:t>
      </w:r>
      <w:r w:rsidR="0041120B">
        <w:rPr>
          <w:rFonts w:eastAsia="Times New Roman"/>
          <w:color w:val="252525"/>
          <w:szCs w:val="28"/>
          <w:lang w:eastAsia="ru-RU"/>
        </w:rPr>
        <w:t xml:space="preserve"> </w:t>
      </w:r>
      <w:r w:rsidR="00AE47A0">
        <w:rPr>
          <w:rFonts w:eastAsia="Times New Roman"/>
          <w:color w:val="252525"/>
          <w:szCs w:val="28"/>
          <w:lang w:eastAsia="ru-RU"/>
        </w:rPr>
        <w:t>участника коллектива</w:t>
      </w:r>
      <w:r w:rsidR="00451FCF">
        <w:rPr>
          <w:rFonts w:eastAsia="Times New Roman"/>
          <w:color w:val="252525"/>
          <w:szCs w:val="28"/>
          <w:lang w:eastAsia="ru-RU"/>
        </w:rPr>
        <w:t xml:space="preserve"> автоматически становится  успехом  или  </w:t>
      </w:r>
      <w:r w:rsidR="0041120B">
        <w:rPr>
          <w:rFonts w:eastAsia="Times New Roman"/>
          <w:color w:val="252525"/>
          <w:szCs w:val="28"/>
          <w:lang w:eastAsia="ru-RU"/>
        </w:rPr>
        <w:t>неудачей</w:t>
      </w:r>
      <w:r w:rsidR="00451FCF">
        <w:rPr>
          <w:rFonts w:eastAsia="Times New Roman"/>
          <w:color w:val="252525"/>
          <w:szCs w:val="28"/>
          <w:lang w:eastAsia="ru-RU"/>
        </w:rPr>
        <w:t xml:space="preserve"> всех</w:t>
      </w:r>
      <w:r w:rsidR="00D32EB8" w:rsidRPr="0056442A">
        <w:rPr>
          <w:rFonts w:eastAsia="Times New Roman"/>
          <w:color w:val="252525"/>
          <w:szCs w:val="28"/>
          <w:lang w:eastAsia="ru-RU"/>
        </w:rPr>
        <w:t>. </w:t>
      </w:r>
      <w:r w:rsidR="0056442A">
        <w:rPr>
          <w:rFonts w:eastAsia="Times New Roman"/>
          <w:color w:val="252525"/>
          <w:szCs w:val="28"/>
          <w:lang w:eastAsia="ru-RU"/>
        </w:rPr>
        <w:t xml:space="preserve">Среди музыкантов  </w:t>
      </w:r>
      <w:r w:rsidR="00D32EB8" w:rsidRPr="001A5128">
        <w:rPr>
          <w:rFonts w:eastAsia="Times New Roman"/>
          <w:color w:val="252525"/>
          <w:szCs w:val="28"/>
          <w:lang w:eastAsia="ru-RU"/>
        </w:rPr>
        <w:t xml:space="preserve">бытует мнение, что работа в классе ансамбля мало чем отличается от работы в </w:t>
      </w:r>
      <w:r w:rsidR="0056442A">
        <w:rPr>
          <w:rFonts w:eastAsia="Times New Roman"/>
          <w:color w:val="252525"/>
          <w:szCs w:val="28"/>
          <w:lang w:eastAsia="ru-RU"/>
        </w:rPr>
        <w:t>классе специальности. С</w:t>
      </w:r>
      <w:r w:rsidR="00575DB3">
        <w:rPr>
          <w:rFonts w:eastAsia="Times New Roman"/>
          <w:color w:val="252525"/>
          <w:szCs w:val="28"/>
          <w:lang w:eastAsia="ru-RU"/>
        </w:rPr>
        <w:t>тавятся всё те же задачи  совершенствования</w:t>
      </w:r>
      <w:r w:rsidR="00D32EB8" w:rsidRPr="001A5128">
        <w:rPr>
          <w:rFonts w:eastAsia="Times New Roman"/>
          <w:color w:val="252525"/>
          <w:szCs w:val="28"/>
          <w:lang w:eastAsia="ru-RU"/>
        </w:rPr>
        <w:t xml:space="preserve"> исполнитель</w:t>
      </w:r>
      <w:r w:rsidR="00575DB3">
        <w:rPr>
          <w:rFonts w:eastAsia="Times New Roman"/>
          <w:color w:val="252525"/>
          <w:szCs w:val="28"/>
          <w:lang w:eastAsia="ru-RU"/>
        </w:rPr>
        <w:t>ского и технического мастерства, но это только на первый взгляд так, а н</w:t>
      </w:r>
      <w:r w:rsidR="00D32EB8" w:rsidRPr="001A5128">
        <w:rPr>
          <w:rFonts w:eastAsia="Times New Roman"/>
          <w:color w:val="252525"/>
          <w:szCs w:val="28"/>
          <w:lang w:eastAsia="ru-RU"/>
        </w:rPr>
        <w:t>а самом</w:t>
      </w:r>
      <w:r w:rsidR="00575DB3">
        <w:rPr>
          <w:rFonts w:eastAsia="Times New Roman"/>
          <w:color w:val="252525"/>
          <w:szCs w:val="28"/>
          <w:lang w:eastAsia="ru-RU"/>
        </w:rPr>
        <w:t xml:space="preserve"> же</w:t>
      </w:r>
      <w:r w:rsidR="00D32EB8" w:rsidRPr="001A5128">
        <w:rPr>
          <w:rFonts w:eastAsia="Times New Roman"/>
          <w:color w:val="252525"/>
          <w:szCs w:val="28"/>
          <w:lang w:eastAsia="ru-RU"/>
        </w:rPr>
        <w:t xml:space="preserve"> деле есть ряд существенных отличий. Прежде всего, ансамблевая игра воспитывает у исполнителя ряд ценных профессиональных качеств, таких как:  умение находить общий язык друг с другом, </w:t>
      </w:r>
      <w:r w:rsidR="00503891">
        <w:rPr>
          <w:rFonts w:eastAsia="Times New Roman"/>
          <w:color w:val="252525"/>
          <w:szCs w:val="28"/>
          <w:lang w:eastAsia="ru-RU"/>
        </w:rPr>
        <w:t>умение притираться друг к другу</w:t>
      </w:r>
      <w:r w:rsidR="00622585">
        <w:rPr>
          <w:rFonts w:eastAsia="Times New Roman"/>
          <w:color w:val="252525"/>
          <w:szCs w:val="28"/>
          <w:lang w:eastAsia="ru-RU"/>
        </w:rPr>
        <w:t>,</w:t>
      </w:r>
      <w:r w:rsidR="00AC0B97">
        <w:rPr>
          <w:rFonts w:eastAsia="Times New Roman"/>
          <w:color w:val="252525"/>
          <w:szCs w:val="28"/>
          <w:lang w:eastAsia="ru-RU"/>
        </w:rPr>
        <w:t xml:space="preserve"> </w:t>
      </w:r>
      <w:r w:rsidR="00503891">
        <w:rPr>
          <w:rFonts w:eastAsia="Times New Roman"/>
          <w:color w:val="252525"/>
          <w:szCs w:val="28"/>
          <w:lang w:eastAsia="ru-RU"/>
        </w:rPr>
        <w:t xml:space="preserve"> а самое </w:t>
      </w:r>
      <w:r w:rsidR="00D32EB8" w:rsidRPr="001A5128">
        <w:rPr>
          <w:rFonts w:eastAsia="Times New Roman"/>
          <w:color w:val="252525"/>
          <w:szCs w:val="28"/>
          <w:lang w:eastAsia="ru-RU"/>
        </w:rPr>
        <w:t xml:space="preserve"> важно</w:t>
      </w:r>
      <w:r w:rsidR="00503891">
        <w:rPr>
          <w:rFonts w:eastAsia="Times New Roman"/>
          <w:color w:val="252525"/>
          <w:szCs w:val="28"/>
          <w:lang w:eastAsia="ru-RU"/>
        </w:rPr>
        <w:t xml:space="preserve">е и главное, это </w:t>
      </w:r>
      <w:r w:rsidR="00D32EB8" w:rsidRPr="001A5128">
        <w:rPr>
          <w:rFonts w:eastAsia="Times New Roman"/>
          <w:color w:val="252525"/>
          <w:szCs w:val="28"/>
          <w:lang w:eastAsia="ru-RU"/>
        </w:rPr>
        <w:t xml:space="preserve"> чувствовать и творить вместе. От этого </w:t>
      </w:r>
      <w:r w:rsidR="00503891">
        <w:rPr>
          <w:rFonts w:eastAsia="Times New Roman"/>
          <w:color w:val="252525"/>
          <w:szCs w:val="28"/>
          <w:lang w:eastAsia="ru-RU"/>
        </w:rPr>
        <w:t xml:space="preserve">и будет </w:t>
      </w:r>
      <w:r w:rsidR="00A650E4">
        <w:rPr>
          <w:rFonts w:eastAsia="Times New Roman"/>
          <w:color w:val="252525"/>
          <w:szCs w:val="28"/>
          <w:lang w:eastAsia="ru-RU"/>
        </w:rPr>
        <w:t>зависе</w:t>
      </w:r>
      <w:r w:rsidR="00D32EB8" w:rsidRPr="001A5128">
        <w:rPr>
          <w:rFonts w:eastAsia="Times New Roman"/>
          <w:color w:val="252525"/>
          <w:szCs w:val="28"/>
          <w:lang w:eastAsia="ru-RU"/>
        </w:rPr>
        <w:t>т</w:t>
      </w:r>
      <w:r w:rsidR="00503891">
        <w:rPr>
          <w:rFonts w:eastAsia="Times New Roman"/>
          <w:color w:val="252525"/>
          <w:szCs w:val="28"/>
          <w:lang w:eastAsia="ru-RU"/>
        </w:rPr>
        <w:t>ь</w:t>
      </w:r>
      <w:r w:rsidR="00D32EB8" w:rsidRPr="001A5128">
        <w:rPr>
          <w:rFonts w:eastAsia="Times New Roman"/>
          <w:color w:val="252525"/>
          <w:szCs w:val="28"/>
          <w:lang w:eastAsia="ru-RU"/>
        </w:rPr>
        <w:t xml:space="preserve"> та неприн</w:t>
      </w:r>
      <w:r w:rsidR="00A650E4">
        <w:rPr>
          <w:rFonts w:eastAsia="Times New Roman"/>
          <w:color w:val="252525"/>
          <w:szCs w:val="28"/>
          <w:lang w:eastAsia="ru-RU"/>
        </w:rPr>
        <w:t xml:space="preserve">ужденно - деловая обстановка и </w:t>
      </w:r>
      <w:r w:rsidR="00D32EB8" w:rsidRPr="001A5128">
        <w:rPr>
          <w:rFonts w:eastAsia="Times New Roman"/>
          <w:color w:val="252525"/>
          <w:szCs w:val="28"/>
          <w:lang w:eastAsia="ru-RU"/>
        </w:rPr>
        <w:t xml:space="preserve"> психологический климат, которые будут способствовать плодотворным занятиям.  Игра в ансамбле сплачивает </w:t>
      </w:r>
      <w:r w:rsidR="00A650E4" w:rsidRPr="001A5128">
        <w:rPr>
          <w:rFonts w:eastAsia="Times New Roman"/>
          <w:color w:val="252525"/>
          <w:szCs w:val="28"/>
          <w:lang w:eastAsia="ru-RU"/>
        </w:rPr>
        <w:t xml:space="preserve">учащихся </w:t>
      </w:r>
      <w:r w:rsidR="00A650E4">
        <w:rPr>
          <w:rFonts w:eastAsia="Times New Roman"/>
          <w:color w:val="252525"/>
          <w:szCs w:val="28"/>
          <w:lang w:eastAsia="ru-RU"/>
        </w:rPr>
        <w:t>общей</w:t>
      </w:r>
      <w:r w:rsidR="00D32EB8" w:rsidRPr="001A5128">
        <w:rPr>
          <w:rFonts w:eastAsia="Times New Roman"/>
          <w:color w:val="252525"/>
          <w:szCs w:val="28"/>
          <w:lang w:eastAsia="ru-RU"/>
        </w:rPr>
        <w:t xml:space="preserve"> цель</w:t>
      </w:r>
      <w:r w:rsidR="00A650E4">
        <w:rPr>
          <w:rFonts w:eastAsia="Times New Roman"/>
          <w:color w:val="252525"/>
          <w:szCs w:val="28"/>
          <w:lang w:eastAsia="ru-RU"/>
        </w:rPr>
        <w:t>ю  -</w:t>
      </w:r>
      <w:r w:rsidR="00D32EB8" w:rsidRPr="001A5128">
        <w:rPr>
          <w:rFonts w:eastAsia="Times New Roman"/>
          <w:color w:val="252525"/>
          <w:szCs w:val="28"/>
          <w:lang w:eastAsia="ru-RU"/>
        </w:rPr>
        <w:t xml:space="preserve"> исполнительскими средствами сообща раскрыть художественное содержание произведения.</w:t>
      </w:r>
      <w:r w:rsidR="006A3637">
        <w:rPr>
          <w:rFonts w:eastAsia="Times New Roman"/>
          <w:color w:val="252525"/>
          <w:szCs w:val="28"/>
          <w:lang w:eastAsia="ru-RU"/>
        </w:rPr>
        <w:t xml:space="preserve"> Такая совместная </w:t>
      </w:r>
      <w:r w:rsidR="002579AD">
        <w:rPr>
          <w:rFonts w:eastAsia="Times New Roman"/>
          <w:color w:val="252525"/>
          <w:szCs w:val="28"/>
          <w:lang w:eastAsia="ru-RU"/>
        </w:rPr>
        <w:t xml:space="preserve">форма </w:t>
      </w:r>
      <w:r w:rsidR="00642198">
        <w:rPr>
          <w:rFonts w:eastAsia="Times New Roman"/>
          <w:color w:val="252525"/>
          <w:szCs w:val="28"/>
          <w:lang w:eastAsia="ru-RU"/>
        </w:rPr>
        <w:t xml:space="preserve"> </w:t>
      </w:r>
      <w:r w:rsidR="002579AD">
        <w:rPr>
          <w:rFonts w:eastAsia="Times New Roman"/>
          <w:color w:val="252525"/>
          <w:szCs w:val="28"/>
          <w:lang w:eastAsia="ru-RU"/>
        </w:rPr>
        <w:t>деятельности</w:t>
      </w:r>
      <w:r w:rsidR="00D32EB8" w:rsidRPr="001A5128">
        <w:rPr>
          <w:rFonts w:eastAsia="Times New Roman"/>
          <w:color w:val="252525"/>
          <w:szCs w:val="28"/>
          <w:lang w:eastAsia="ru-RU"/>
        </w:rPr>
        <w:t xml:space="preserve"> сопряжена с определенными трудностями: не так легко научиться ощущать себя частью целог</w:t>
      </w:r>
      <w:r w:rsidR="002579AD">
        <w:rPr>
          <w:rFonts w:eastAsia="Times New Roman"/>
          <w:color w:val="252525"/>
          <w:szCs w:val="28"/>
          <w:lang w:eastAsia="ru-RU"/>
        </w:rPr>
        <w:t>о.  «Игра в ансамбле</w:t>
      </w:r>
      <w:r w:rsidR="00D32EB8" w:rsidRPr="001A5128">
        <w:rPr>
          <w:rFonts w:eastAsia="Times New Roman"/>
          <w:color w:val="252525"/>
          <w:szCs w:val="28"/>
          <w:lang w:eastAsia="ru-RU"/>
        </w:rPr>
        <w:t>» – это дело далеко не простое. Навыки ансамблевой игры не приходят так быстро, как иногда кажется. Творческая лаборатория ансамбля слишком сложна для детей. Чего стоит, например, всем одинаково почувствовать темп, уловить незначительные отклонения от него, вз</w:t>
      </w:r>
      <w:r w:rsidR="00EF0749">
        <w:rPr>
          <w:rFonts w:eastAsia="Times New Roman"/>
          <w:color w:val="252525"/>
          <w:szCs w:val="28"/>
          <w:lang w:eastAsia="ru-RU"/>
        </w:rPr>
        <w:t xml:space="preserve">ять </w:t>
      </w:r>
      <w:r w:rsidR="00EF0749">
        <w:rPr>
          <w:rFonts w:eastAsia="Times New Roman"/>
          <w:color w:val="252525"/>
          <w:szCs w:val="28"/>
          <w:lang w:eastAsia="ru-RU"/>
        </w:rPr>
        <w:lastRenderedPageBreak/>
        <w:t>одновременно аккорд, выполня</w:t>
      </w:r>
      <w:r w:rsidR="00D32EB8" w:rsidRPr="001A5128">
        <w:rPr>
          <w:rFonts w:eastAsia="Times New Roman"/>
          <w:color w:val="252525"/>
          <w:szCs w:val="28"/>
          <w:lang w:eastAsia="ru-RU"/>
        </w:rPr>
        <w:t>ть цезуры, а главное, чтобы всё это выходило естественно и непринуждённо, как бы само по себе.</w:t>
      </w:r>
    </w:p>
    <w:p w:rsidR="00703A8B" w:rsidRPr="00D32EB8" w:rsidRDefault="00EF0749" w:rsidP="00456335">
      <w:pPr>
        <w:shd w:val="clear" w:color="auto" w:fill="FFFFFF"/>
        <w:spacing w:after="100" w:afterAutospacing="1"/>
        <w:rPr>
          <w:szCs w:val="28"/>
        </w:rPr>
      </w:pPr>
      <w:r>
        <w:rPr>
          <w:rFonts w:eastAsia="Times New Roman"/>
          <w:color w:val="252525"/>
          <w:szCs w:val="28"/>
          <w:lang w:eastAsia="ru-RU"/>
        </w:rPr>
        <w:t>Одна из проблем</w:t>
      </w:r>
      <w:r w:rsidR="00D32EB8" w:rsidRPr="001A5128">
        <w:rPr>
          <w:rFonts w:eastAsia="Times New Roman"/>
          <w:color w:val="252525"/>
          <w:szCs w:val="28"/>
          <w:lang w:eastAsia="ru-RU"/>
        </w:rPr>
        <w:t>, которая возникает  при создании ансамбля – это подбор кандидатов на рол</w:t>
      </w:r>
      <w:r w:rsidR="008B5734">
        <w:rPr>
          <w:rFonts w:eastAsia="Times New Roman"/>
          <w:color w:val="252525"/>
          <w:szCs w:val="28"/>
          <w:lang w:eastAsia="ru-RU"/>
        </w:rPr>
        <w:t>ь той или иной</w:t>
      </w:r>
      <w:r w:rsidR="00856AB3">
        <w:rPr>
          <w:rFonts w:eastAsia="Times New Roman"/>
          <w:color w:val="252525"/>
          <w:szCs w:val="28"/>
          <w:lang w:eastAsia="ru-RU"/>
        </w:rPr>
        <w:t xml:space="preserve"> партии. П</w:t>
      </w:r>
      <w:r w:rsidR="001075EC">
        <w:rPr>
          <w:rFonts w:eastAsia="Times New Roman"/>
          <w:color w:val="252525"/>
          <w:szCs w:val="28"/>
          <w:lang w:eastAsia="ru-RU"/>
        </w:rPr>
        <w:t>ри этом необходимо  учитывать уровень  владения</w:t>
      </w:r>
      <w:r w:rsidR="00D32EB8" w:rsidRPr="001A5128">
        <w:rPr>
          <w:rFonts w:eastAsia="Times New Roman"/>
          <w:color w:val="252525"/>
          <w:szCs w:val="28"/>
          <w:lang w:eastAsia="ru-RU"/>
        </w:rPr>
        <w:t xml:space="preserve"> основными на</w:t>
      </w:r>
      <w:r w:rsidR="00873368">
        <w:rPr>
          <w:rFonts w:eastAsia="Times New Roman"/>
          <w:color w:val="252525"/>
          <w:szCs w:val="28"/>
          <w:lang w:eastAsia="ru-RU"/>
        </w:rPr>
        <w:t>выками игры на инструменте</w:t>
      </w:r>
      <w:r w:rsidR="00034985">
        <w:rPr>
          <w:rFonts w:eastAsia="Times New Roman"/>
          <w:color w:val="252525"/>
          <w:szCs w:val="28"/>
          <w:lang w:eastAsia="ru-RU"/>
        </w:rPr>
        <w:t>,</w:t>
      </w:r>
      <w:r w:rsidR="00121AA6">
        <w:rPr>
          <w:rFonts w:eastAsia="Times New Roman"/>
          <w:color w:val="252525"/>
          <w:szCs w:val="28"/>
          <w:lang w:eastAsia="ru-RU"/>
        </w:rPr>
        <w:t> </w:t>
      </w:r>
      <w:r w:rsidR="00034985">
        <w:rPr>
          <w:rFonts w:eastAsia="Times New Roman"/>
          <w:color w:val="252525"/>
          <w:szCs w:val="28"/>
          <w:lang w:eastAsia="ru-RU"/>
        </w:rPr>
        <w:t>возможность применения различных приёмов</w:t>
      </w:r>
      <w:r w:rsidR="00EA684D">
        <w:rPr>
          <w:rFonts w:eastAsia="Times New Roman"/>
          <w:color w:val="252525"/>
          <w:szCs w:val="28"/>
          <w:lang w:eastAsia="ru-RU"/>
        </w:rPr>
        <w:t xml:space="preserve"> игры</w:t>
      </w:r>
      <w:r w:rsidR="00034985">
        <w:rPr>
          <w:rFonts w:eastAsia="Times New Roman"/>
          <w:color w:val="252525"/>
          <w:szCs w:val="28"/>
          <w:lang w:eastAsia="ru-RU"/>
        </w:rPr>
        <w:t>,  владение</w:t>
      </w:r>
      <w:r w:rsidR="00D32EB8" w:rsidRPr="001A5128">
        <w:rPr>
          <w:rFonts w:eastAsia="Times New Roman"/>
          <w:color w:val="252525"/>
          <w:szCs w:val="28"/>
          <w:lang w:eastAsia="ru-RU"/>
        </w:rPr>
        <w:t xml:space="preserve"> шт</w:t>
      </w:r>
      <w:r w:rsidR="00856AB3">
        <w:rPr>
          <w:rFonts w:eastAsia="Times New Roman"/>
          <w:color w:val="252525"/>
          <w:szCs w:val="28"/>
          <w:lang w:eastAsia="ru-RU"/>
        </w:rPr>
        <w:t>рихами, аппликатурными приёмами; учащиеся</w:t>
      </w:r>
      <w:r w:rsidR="00D32EB8" w:rsidRPr="001A5128">
        <w:rPr>
          <w:rFonts w:eastAsia="Times New Roman"/>
          <w:color w:val="252525"/>
          <w:szCs w:val="28"/>
          <w:lang w:eastAsia="ru-RU"/>
        </w:rPr>
        <w:t xml:space="preserve"> д</w:t>
      </w:r>
      <w:r w:rsidR="00121AA6">
        <w:rPr>
          <w:rFonts w:eastAsia="Times New Roman"/>
          <w:color w:val="252525"/>
          <w:szCs w:val="28"/>
          <w:lang w:eastAsia="ru-RU"/>
        </w:rPr>
        <w:t>олжны хорошо  читать с листа,</w:t>
      </w:r>
      <w:r w:rsidR="00D32EB8" w:rsidRPr="001A5128">
        <w:rPr>
          <w:rFonts w:eastAsia="Times New Roman"/>
          <w:color w:val="252525"/>
          <w:szCs w:val="28"/>
          <w:lang w:eastAsia="ru-RU"/>
        </w:rPr>
        <w:t xml:space="preserve"> разбираться в понятиях организации игровых движений и так далее.  </w:t>
      </w:r>
    </w:p>
    <w:p w:rsidR="00FE3A9D" w:rsidRDefault="003F21A9" w:rsidP="008A686C">
      <w:pPr>
        <w:spacing w:after="100" w:afterAutospacing="1"/>
        <w:ind w:firstLine="0"/>
        <w:rPr>
          <w:rFonts w:eastAsia="Times New Roman"/>
          <w:color w:val="000000"/>
          <w:szCs w:val="28"/>
          <w:lang w:eastAsia="ru-RU"/>
        </w:rPr>
      </w:pPr>
      <w:r w:rsidRPr="00041FB5">
        <w:rPr>
          <w:szCs w:val="28"/>
        </w:rPr>
        <w:t xml:space="preserve">   </w:t>
      </w:r>
      <w:r w:rsidR="00727ADB">
        <w:rPr>
          <w:szCs w:val="28"/>
        </w:rPr>
        <w:t xml:space="preserve">   </w:t>
      </w:r>
      <w:r w:rsidRPr="00041FB5">
        <w:rPr>
          <w:szCs w:val="28"/>
        </w:rPr>
        <w:t xml:space="preserve"> </w:t>
      </w:r>
      <w:r w:rsidR="00041FB5" w:rsidRPr="00041FB5">
        <w:rPr>
          <w:szCs w:val="28"/>
        </w:rPr>
        <w:t xml:space="preserve"> </w:t>
      </w:r>
      <w:r w:rsidR="00E31BF6">
        <w:rPr>
          <w:szCs w:val="28"/>
        </w:rPr>
        <w:t>3.3.</w:t>
      </w:r>
      <w:r w:rsidR="0037703C" w:rsidRPr="00041FB5">
        <w:rPr>
          <w:b/>
          <w:i/>
          <w:szCs w:val="28"/>
        </w:rPr>
        <w:t>Приобретение детьм</w:t>
      </w:r>
      <w:r w:rsidR="00E228FE">
        <w:rPr>
          <w:b/>
          <w:i/>
          <w:szCs w:val="28"/>
        </w:rPr>
        <w:t xml:space="preserve">и опыта творческой деятельности </w:t>
      </w:r>
      <w:r w:rsidR="0052521D">
        <w:rPr>
          <w:b/>
          <w:i/>
          <w:szCs w:val="28"/>
        </w:rPr>
        <w:t xml:space="preserve"> </w:t>
      </w:r>
      <w:r w:rsidR="00E228FE" w:rsidRPr="00E228FE">
        <w:rPr>
          <w:szCs w:val="28"/>
        </w:rPr>
        <w:t>посредством игры</w:t>
      </w:r>
      <w:r w:rsidR="001B602E">
        <w:rPr>
          <w:rFonts w:eastAsia="Times New Roman"/>
          <w:color w:val="000000"/>
          <w:szCs w:val="28"/>
          <w:lang w:eastAsia="ru-RU"/>
        </w:rPr>
        <w:t xml:space="preserve"> в ансамбле – неотъемлем</w:t>
      </w:r>
      <w:r w:rsidR="001B602E" w:rsidRPr="001B602E">
        <w:rPr>
          <w:rFonts w:eastAsia="Times New Roman"/>
          <w:color w:val="000000"/>
          <w:szCs w:val="28"/>
          <w:lang w:eastAsia="ru-RU"/>
        </w:rPr>
        <w:t xml:space="preserve">ая </w:t>
      </w:r>
      <w:r w:rsidR="001B602E">
        <w:rPr>
          <w:rFonts w:eastAsia="Times New Roman"/>
          <w:color w:val="000000"/>
          <w:szCs w:val="28"/>
          <w:lang w:eastAsia="ru-RU"/>
        </w:rPr>
        <w:t xml:space="preserve">часть </w:t>
      </w:r>
      <w:r w:rsidR="00041FB5" w:rsidRPr="00041FB5">
        <w:rPr>
          <w:rFonts w:eastAsia="Times New Roman"/>
          <w:color w:val="000000"/>
          <w:szCs w:val="28"/>
          <w:lang w:eastAsia="ru-RU"/>
        </w:rPr>
        <w:t xml:space="preserve"> формирования музыкально-эстетических</w:t>
      </w:r>
      <w:r w:rsidR="001B602E">
        <w:rPr>
          <w:rFonts w:eastAsia="Times New Roman"/>
          <w:color w:val="000000"/>
          <w:szCs w:val="28"/>
          <w:lang w:eastAsia="ru-RU"/>
        </w:rPr>
        <w:t xml:space="preserve"> </w:t>
      </w:r>
      <w:r w:rsidR="00041FB5" w:rsidRPr="00041FB5">
        <w:rPr>
          <w:rFonts w:eastAsia="Times New Roman"/>
          <w:color w:val="000000"/>
          <w:szCs w:val="28"/>
          <w:lang w:eastAsia="ru-RU"/>
        </w:rPr>
        <w:t xml:space="preserve"> представлений</w:t>
      </w:r>
      <w:r w:rsidR="001B602E">
        <w:rPr>
          <w:rFonts w:eastAsia="Times New Roman"/>
          <w:color w:val="000000"/>
          <w:szCs w:val="28"/>
          <w:lang w:eastAsia="ru-RU"/>
        </w:rPr>
        <w:t xml:space="preserve"> </w:t>
      </w:r>
      <w:r w:rsidR="009E02EB">
        <w:rPr>
          <w:rFonts w:eastAsia="Times New Roman"/>
          <w:color w:val="000000"/>
          <w:szCs w:val="28"/>
          <w:lang w:eastAsia="ru-RU"/>
        </w:rPr>
        <w:t xml:space="preserve"> </w:t>
      </w:r>
      <w:r w:rsidR="001B602E">
        <w:rPr>
          <w:rFonts w:eastAsia="Times New Roman"/>
          <w:color w:val="000000"/>
          <w:szCs w:val="28"/>
          <w:lang w:eastAsia="ru-RU"/>
        </w:rPr>
        <w:t xml:space="preserve">и </w:t>
      </w:r>
      <w:r w:rsidR="009E02EB">
        <w:rPr>
          <w:rFonts w:eastAsia="Times New Roman"/>
          <w:color w:val="000000"/>
          <w:szCs w:val="28"/>
          <w:lang w:eastAsia="ru-RU"/>
        </w:rPr>
        <w:t xml:space="preserve"> при</w:t>
      </w:r>
      <w:r w:rsidR="00E228FE">
        <w:rPr>
          <w:rFonts w:eastAsia="Times New Roman"/>
          <w:color w:val="000000"/>
          <w:szCs w:val="28"/>
          <w:lang w:eastAsia="ru-RU"/>
        </w:rPr>
        <w:t>обретения</w:t>
      </w:r>
      <w:r w:rsidR="009E02EB">
        <w:rPr>
          <w:rFonts w:eastAsia="Times New Roman"/>
          <w:color w:val="000000"/>
          <w:szCs w:val="28"/>
          <w:lang w:eastAsia="ru-RU"/>
        </w:rPr>
        <w:t xml:space="preserve"> исполнительского </w:t>
      </w:r>
      <w:r w:rsidR="001B602E">
        <w:rPr>
          <w:rFonts w:eastAsia="Times New Roman"/>
          <w:color w:val="000000"/>
          <w:szCs w:val="28"/>
          <w:lang w:eastAsia="ru-RU"/>
        </w:rPr>
        <w:t xml:space="preserve"> опыта </w:t>
      </w:r>
      <w:r w:rsidR="009E02EB">
        <w:rPr>
          <w:rFonts w:eastAsia="Times New Roman"/>
          <w:color w:val="000000"/>
          <w:szCs w:val="28"/>
          <w:lang w:eastAsia="ru-RU"/>
        </w:rPr>
        <w:t xml:space="preserve"> учащими</w:t>
      </w:r>
      <w:r w:rsidR="00041FB5" w:rsidRPr="00041FB5">
        <w:rPr>
          <w:rFonts w:eastAsia="Times New Roman"/>
          <w:color w:val="000000"/>
          <w:szCs w:val="28"/>
          <w:lang w:eastAsia="ru-RU"/>
        </w:rPr>
        <w:t xml:space="preserve">ся. </w:t>
      </w:r>
      <w:r w:rsidR="00041FB5">
        <w:rPr>
          <w:rFonts w:eastAsia="Times New Roman"/>
          <w:bCs/>
          <w:iCs/>
          <w:color w:val="000000"/>
          <w:szCs w:val="28"/>
          <w:lang w:eastAsia="ru-RU"/>
        </w:rPr>
        <w:t xml:space="preserve">В процессе работы </w:t>
      </w:r>
      <w:r w:rsidR="00041FB5" w:rsidRPr="00041FB5">
        <w:rPr>
          <w:rFonts w:eastAsia="Times New Roman"/>
          <w:bCs/>
          <w:iCs/>
          <w:color w:val="000000"/>
          <w:szCs w:val="28"/>
          <w:lang w:eastAsia="ru-RU"/>
        </w:rPr>
        <w:t xml:space="preserve"> над музыкальными произведениями учащиеся</w:t>
      </w:r>
      <w:r w:rsidR="001D0598">
        <w:rPr>
          <w:rFonts w:eastAsia="Times New Roman"/>
          <w:bCs/>
          <w:iCs/>
          <w:color w:val="000000"/>
          <w:szCs w:val="28"/>
          <w:lang w:eastAsia="ru-RU"/>
        </w:rPr>
        <w:t xml:space="preserve"> приобретают удивительные</w:t>
      </w:r>
      <w:r w:rsidR="00041FB5" w:rsidRPr="00041FB5">
        <w:rPr>
          <w:rFonts w:eastAsia="Times New Roman"/>
          <w:bCs/>
          <w:iCs/>
          <w:color w:val="000000"/>
          <w:szCs w:val="28"/>
          <w:lang w:eastAsia="ru-RU"/>
        </w:rPr>
        <w:t xml:space="preserve"> </w:t>
      </w:r>
      <w:r w:rsidR="001D0598">
        <w:rPr>
          <w:rFonts w:eastAsia="Times New Roman"/>
          <w:bCs/>
          <w:iCs/>
          <w:color w:val="000000"/>
          <w:szCs w:val="28"/>
          <w:lang w:eastAsia="ru-RU"/>
        </w:rPr>
        <w:t xml:space="preserve">навыки. </w:t>
      </w:r>
      <w:r w:rsidR="00B522B1">
        <w:rPr>
          <w:rFonts w:eastAsia="Times New Roman"/>
          <w:color w:val="000000"/>
          <w:szCs w:val="28"/>
          <w:lang w:eastAsia="ru-RU"/>
        </w:rPr>
        <w:t>Дети у</w:t>
      </w:r>
      <w:r w:rsidR="001D0598">
        <w:rPr>
          <w:rFonts w:eastAsia="Times New Roman"/>
          <w:color w:val="000000"/>
          <w:szCs w:val="28"/>
          <w:lang w:eastAsia="ru-RU"/>
        </w:rPr>
        <w:t>чат</w:t>
      </w:r>
      <w:r w:rsidR="00B045E4">
        <w:rPr>
          <w:rFonts w:eastAsia="Times New Roman"/>
          <w:color w:val="000000"/>
          <w:szCs w:val="28"/>
          <w:lang w:eastAsia="ru-RU"/>
        </w:rPr>
        <w:t>ся</w:t>
      </w:r>
      <w:r w:rsidR="001737C1">
        <w:rPr>
          <w:rFonts w:eastAsia="Times New Roman"/>
          <w:color w:val="000000"/>
          <w:szCs w:val="28"/>
          <w:lang w:eastAsia="ru-RU"/>
        </w:rPr>
        <w:t xml:space="preserve"> в </w:t>
      </w:r>
      <w:r w:rsidR="00B045E4">
        <w:rPr>
          <w:rFonts w:eastAsia="Times New Roman"/>
          <w:color w:val="000000"/>
          <w:szCs w:val="28"/>
          <w:lang w:eastAsia="ru-RU"/>
        </w:rPr>
        <w:t xml:space="preserve"> </w:t>
      </w:r>
      <w:r w:rsidR="001737C1">
        <w:rPr>
          <w:rFonts w:eastAsia="Times New Roman"/>
          <w:color w:val="000000"/>
          <w:szCs w:val="28"/>
          <w:lang w:eastAsia="ru-RU"/>
        </w:rPr>
        <w:t xml:space="preserve">ансамбле  </w:t>
      </w:r>
      <w:r w:rsidR="003B6C48">
        <w:rPr>
          <w:rFonts w:eastAsia="Times New Roman"/>
          <w:color w:val="000000"/>
          <w:szCs w:val="28"/>
          <w:lang w:eastAsia="ru-RU"/>
        </w:rPr>
        <w:t>слу</w:t>
      </w:r>
      <w:r w:rsidR="001737C1">
        <w:rPr>
          <w:rFonts w:eastAsia="Times New Roman"/>
          <w:color w:val="000000"/>
          <w:szCs w:val="28"/>
          <w:lang w:eastAsia="ru-RU"/>
        </w:rPr>
        <w:t>шать</w:t>
      </w:r>
      <w:r w:rsidR="00041FB5" w:rsidRPr="00041FB5">
        <w:rPr>
          <w:rFonts w:eastAsia="Times New Roman"/>
          <w:color w:val="000000"/>
          <w:szCs w:val="28"/>
          <w:lang w:eastAsia="ru-RU"/>
        </w:rPr>
        <w:t xml:space="preserve"> </w:t>
      </w:r>
      <w:r w:rsidR="00E27B94">
        <w:rPr>
          <w:rFonts w:eastAsia="Times New Roman"/>
          <w:color w:val="000000"/>
          <w:szCs w:val="28"/>
          <w:lang w:eastAsia="ru-RU"/>
        </w:rPr>
        <w:t>не только</w:t>
      </w:r>
      <w:r w:rsidR="00B522B1">
        <w:rPr>
          <w:rFonts w:eastAsia="Times New Roman"/>
          <w:color w:val="000000"/>
          <w:szCs w:val="28"/>
          <w:lang w:eastAsia="ru-RU"/>
        </w:rPr>
        <w:t xml:space="preserve"> произведение </w:t>
      </w:r>
      <w:r w:rsidR="00B522B1" w:rsidRPr="00041FB5">
        <w:rPr>
          <w:rFonts w:eastAsia="Times New Roman"/>
          <w:color w:val="000000"/>
          <w:szCs w:val="28"/>
          <w:lang w:eastAsia="ru-RU"/>
        </w:rPr>
        <w:t xml:space="preserve"> </w:t>
      </w:r>
      <w:r w:rsidR="00E27B94">
        <w:rPr>
          <w:rFonts w:eastAsia="Times New Roman"/>
          <w:color w:val="000000"/>
          <w:szCs w:val="28"/>
          <w:lang w:eastAsia="ru-RU"/>
        </w:rPr>
        <w:t>в целом</w:t>
      </w:r>
      <w:r w:rsidR="006A77A7">
        <w:rPr>
          <w:rFonts w:eastAsia="Times New Roman"/>
          <w:color w:val="000000"/>
          <w:szCs w:val="28"/>
          <w:lang w:eastAsia="ru-RU"/>
        </w:rPr>
        <w:t xml:space="preserve">, но </w:t>
      </w:r>
      <w:r w:rsidR="002C40EC">
        <w:rPr>
          <w:rFonts w:eastAsia="Times New Roman"/>
          <w:color w:val="000000"/>
          <w:szCs w:val="28"/>
          <w:lang w:eastAsia="ru-RU"/>
        </w:rPr>
        <w:t xml:space="preserve"> и</w:t>
      </w:r>
      <w:r w:rsidR="003B6C48">
        <w:rPr>
          <w:rFonts w:eastAsia="Times New Roman"/>
          <w:color w:val="000000"/>
          <w:szCs w:val="28"/>
          <w:lang w:eastAsia="ru-RU"/>
        </w:rPr>
        <w:t xml:space="preserve"> </w:t>
      </w:r>
      <w:r w:rsidR="00041FB5" w:rsidRPr="00041FB5">
        <w:rPr>
          <w:rFonts w:eastAsia="Times New Roman"/>
          <w:color w:val="000000"/>
          <w:szCs w:val="28"/>
          <w:lang w:eastAsia="ru-RU"/>
        </w:rPr>
        <w:t xml:space="preserve"> </w:t>
      </w:r>
      <w:r w:rsidR="003B6C48">
        <w:rPr>
          <w:rFonts w:eastAsia="Times New Roman"/>
          <w:color w:val="000000"/>
          <w:szCs w:val="28"/>
          <w:lang w:eastAsia="ru-RU"/>
        </w:rPr>
        <w:t>слышать</w:t>
      </w:r>
      <w:r w:rsidR="00E27B94">
        <w:rPr>
          <w:rFonts w:eastAsia="Times New Roman"/>
          <w:color w:val="000000"/>
          <w:szCs w:val="28"/>
          <w:lang w:eastAsia="ru-RU"/>
        </w:rPr>
        <w:t xml:space="preserve"> </w:t>
      </w:r>
      <w:r w:rsidR="00041FB5" w:rsidRPr="00041FB5">
        <w:rPr>
          <w:rFonts w:eastAsia="Times New Roman"/>
          <w:color w:val="000000"/>
          <w:szCs w:val="28"/>
          <w:lang w:eastAsia="ru-RU"/>
        </w:rPr>
        <w:t xml:space="preserve">отдельные голоса </w:t>
      </w:r>
      <w:r w:rsidR="00EA684D">
        <w:rPr>
          <w:rFonts w:eastAsia="Times New Roman"/>
          <w:color w:val="000000"/>
          <w:szCs w:val="28"/>
          <w:lang w:eastAsia="ru-RU"/>
        </w:rPr>
        <w:t>различных партий</w:t>
      </w:r>
      <w:r w:rsidR="003B6C48">
        <w:rPr>
          <w:rFonts w:eastAsia="Times New Roman"/>
          <w:color w:val="000000"/>
          <w:szCs w:val="28"/>
          <w:lang w:eastAsia="ru-RU"/>
        </w:rPr>
        <w:t xml:space="preserve">, чётко  выделяя  тему, </w:t>
      </w:r>
      <w:r w:rsidR="00130C7F">
        <w:rPr>
          <w:rFonts w:eastAsia="Times New Roman"/>
          <w:color w:val="000000"/>
          <w:szCs w:val="28"/>
          <w:lang w:eastAsia="ru-RU"/>
        </w:rPr>
        <w:t>аккомпане</w:t>
      </w:r>
      <w:r w:rsidR="003B6C48">
        <w:rPr>
          <w:rFonts w:eastAsia="Times New Roman"/>
          <w:color w:val="000000"/>
          <w:szCs w:val="28"/>
          <w:lang w:eastAsia="ru-RU"/>
        </w:rPr>
        <w:t>мент</w:t>
      </w:r>
      <w:r w:rsidR="00130C7F">
        <w:rPr>
          <w:rFonts w:eastAsia="Times New Roman"/>
          <w:color w:val="000000"/>
          <w:szCs w:val="28"/>
          <w:lang w:eastAsia="ru-RU"/>
        </w:rPr>
        <w:t xml:space="preserve">, </w:t>
      </w:r>
      <w:r w:rsidR="002C40EC">
        <w:rPr>
          <w:rFonts w:eastAsia="Times New Roman"/>
          <w:color w:val="000000"/>
          <w:szCs w:val="28"/>
          <w:lang w:eastAsia="ru-RU"/>
        </w:rPr>
        <w:t xml:space="preserve">басы, </w:t>
      </w:r>
      <w:r w:rsidR="00130C7F">
        <w:rPr>
          <w:rFonts w:eastAsia="Times New Roman"/>
          <w:color w:val="000000"/>
          <w:szCs w:val="28"/>
          <w:lang w:eastAsia="ru-RU"/>
        </w:rPr>
        <w:t>подголоски</w:t>
      </w:r>
      <w:r w:rsidR="006773B9">
        <w:rPr>
          <w:rFonts w:eastAsia="Times New Roman"/>
          <w:color w:val="000000"/>
          <w:szCs w:val="28"/>
          <w:lang w:eastAsia="ru-RU"/>
        </w:rPr>
        <w:t xml:space="preserve"> и так далее</w:t>
      </w:r>
      <w:r w:rsidR="00041FB5" w:rsidRPr="00041FB5">
        <w:rPr>
          <w:rFonts w:eastAsia="Times New Roman"/>
          <w:color w:val="000000"/>
          <w:szCs w:val="28"/>
          <w:lang w:eastAsia="ru-RU"/>
        </w:rPr>
        <w:t>.</w:t>
      </w:r>
      <w:r w:rsidR="002C40EC">
        <w:rPr>
          <w:b/>
          <w:i/>
          <w:szCs w:val="28"/>
        </w:rPr>
        <w:t xml:space="preserve"> </w:t>
      </w:r>
      <w:r w:rsidR="00866859" w:rsidRPr="00866859">
        <w:rPr>
          <w:szCs w:val="28"/>
        </w:rPr>
        <w:t>И как результат -</w:t>
      </w:r>
      <w:r w:rsidR="00866859">
        <w:rPr>
          <w:b/>
          <w:i/>
          <w:szCs w:val="28"/>
        </w:rPr>
        <w:t xml:space="preserve"> </w:t>
      </w:r>
      <w:r w:rsidR="00866859">
        <w:rPr>
          <w:rFonts w:eastAsia="Times New Roman"/>
          <w:color w:val="000000"/>
          <w:szCs w:val="28"/>
          <w:lang w:eastAsia="ru-RU"/>
        </w:rPr>
        <w:t>исполнение своей партии в составе ансамбля</w:t>
      </w:r>
      <w:r w:rsidR="00E64C7F">
        <w:rPr>
          <w:rFonts w:eastAsia="Times New Roman"/>
          <w:color w:val="000000"/>
          <w:szCs w:val="28"/>
          <w:lang w:eastAsia="ru-RU"/>
        </w:rPr>
        <w:t xml:space="preserve"> </w:t>
      </w:r>
      <w:r w:rsidR="00041FB5" w:rsidRPr="00041FB5">
        <w:rPr>
          <w:rFonts w:eastAsia="Times New Roman"/>
          <w:color w:val="000000"/>
          <w:szCs w:val="28"/>
          <w:lang w:eastAsia="ru-RU"/>
        </w:rPr>
        <w:t xml:space="preserve"> в соответс</w:t>
      </w:r>
      <w:r w:rsidR="00B045E4">
        <w:rPr>
          <w:rFonts w:eastAsia="Times New Roman"/>
          <w:color w:val="000000"/>
          <w:szCs w:val="28"/>
          <w:lang w:eastAsia="ru-RU"/>
        </w:rPr>
        <w:t xml:space="preserve">твии с </w:t>
      </w:r>
      <w:r w:rsidR="00B045E4" w:rsidRPr="007844C4">
        <w:rPr>
          <w:rFonts w:eastAsia="Times New Roman"/>
          <w:color w:val="000000"/>
          <w:szCs w:val="28"/>
          <w:lang w:eastAsia="ru-RU"/>
        </w:rPr>
        <w:t xml:space="preserve">художественным замыслом </w:t>
      </w:r>
      <w:r w:rsidR="00041FB5" w:rsidRPr="007844C4">
        <w:rPr>
          <w:rFonts w:eastAsia="Times New Roman"/>
          <w:color w:val="000000"/>
          <w:szCs w:val="28"/>
          <w:lang w:eastAsia="ru-RU"/>
        </w:rPr>
        <w:t xml:space="preserve"> произведения в целом.</w:t>
      </w:r>
      <w:r w:rsidR="008A686C">
        <w:rPr>
          <w:rFonts w:eastAsia="Times New Roman"/>
          <w:color w:val="000000"/>
          <w:szCs w:val="28"/>
          <w:lang w:eastAsia="ru-RU"/>
        </w:rPr>
        <w:t xml:space="preserve"> </w:t>
      </w:r>
    </w:p>
    <w:p w:rsidR="007844C4" w:rsidRPr="000B7E71" w:rsidRDefault="00FE3A9D" w:rsidP="008A686C">
      <w:pPr>
        <w:spacing w:after="100" w:afterAutospacing="1"/>
        <w:ind w:firstLine="0"/>
        <w:rPr>
          <w:rFonts w:eastAsia="Times New Roman"/>
          <w:color w:val="000000"/>
          <w:szCs w:val="28"/>
          <w:lang w:eastAsia="ru-RU"/>
        </w:rPr>
      </w:pPr>
      <w:r>
        <w:rPr>
          <w:rFonts w:eastAsia="Times New Roman"/>
          <w:color w:val="000000"/>
          <w:szCs w:val="28"/>
          <w:lang w:eastAsia="ru-RU"/>
        </w:rPr>
        <w:t xml:space="preserve">      </w:t>
      </w:r>
      <w:r w:rsidR="007844C4" w:rsidRPr="007844C4">
        <w:rPr>
          <w:color w:val="000000"/>
          <w:szCs w:val="28"/>
          <w:shd w:val="clear" w:color="auto" w:fill="FFFFFF"/>
        </w:rPr>
        <w:t>Музыка в системе образования и воспитания занимает особое место.</w:t>
      </w:r>
      <w:r w:rsidR="007844C4" w:rsidRPr="007844C4">
        <w:rPr>
          <w:color w:val="000000"/>
          <w:szCs w:val="28"/>
          <w:shd w:val="clear" w:color="auto" w:fill="FFFFFF"/>
        </w:rPr>
        <w:br/>
        <w:t>Она окружает ребёнка с первых дней жизни, воздействует на эмоциональный, образный внутренний мир, расширяя и углубляя его.</w:t>
      </w:r>
      <w:r w:rsidR="007844C4" w:rsidRPr="007844C4">
        <w:rPr>
          <w:color w:val="000000"/>
          <w:szCs w:val="28"/>
          <w:shd w:val="clear" w:color="auto" w:fill="FFFFFF"/>
        </w:rPr>
        <w:br/>
      </w:r>
      <w:r w:rsidR="007844C4">
        <w:rPr>
          <w:color w:val="000000"/>
          <w:szCs w:val="28"/>
          <w:shd w:val="clear" w:color="auto" w:fill="FFFFFF"/>
        </w:rPr>
        <w:t xml:space="preserve">В </w:t>
      </w:r>
      <w:r w:rsidR="007844C4" w:rsidRPr="007844C4">
        <w:rPr>
          <w:color w:val="000000"/>
          <w:szCs w:val="28"/>
          <w:shd w:val="clear" w:color="auto" w:fill="FFFFFF"/>
        </w:rPr>
        <w:t>системе педагогики сложились различные точки зрения</w:t>
      </w:r>
      <w:r w:rsidR="008A686C">
        <w:rPr>
          <w:color w:val="000000"/>
          <w:szCs w:val="28"/>
          <w:shd w:val="clear" w:color="auto" w:fill="FFFFFF"/>
        </w:rPr>
        <w:t xml:space="preserve"> на предназначение музыкального </w:t>
      </w:r>
      <w:r w:rsidR="007844C4" w:rsidRPr="007844C4">
        <w:rPr>
          <w:color w:val="000000"/>
          <w:szCs w:val="28"/>
          <w:shd w:val="clear" w:color="auto" w:fill="FFFFFF"/>
        </w:rPr>
        <w:t>образования в обществе. Согласно одной из них, музыка является, прежде всего, средством воздейс</w:t>
      </w:r>
      <w:r w:rsidR="008A686C">
        <w:rPr>
          <w:color w:val="000000"/>
          <w:szCs w:val="28"/>
          <w:shd w:val="clear" w:color="auto" w:fill="FFFFFF"/>
        </w:rPr>
        <w:t>твия на человека, на его художественно-</w:t>
      </w:r>
      <w:r w:rsidR="007844C4" w:rsidRPr="007844C4">
        <w:rPr>
          <w:color w:val="000000"/>
          <w:szCs w:val="28"/>
          <w:shd w:val="clear" w:color="auto" w:fill="FFFFFF"/>
        </w:rPr>
        <w:t>эстетическое, нравственное развитие. Общение с музыкой открывает возможности для дух</w:t>
      </w:r>
      <w:r w:rsidR="0052521D">
        <w:rPr>
          <w:color w:val="000000"/>
          <w:szCs w:val="28"/>
          <w:shd w:val="clear" w:color="auto" w:fill="FFFFFF"/>
        </w:rPr>
        <w:t>овного становления личности и  самовыражение</w:t>
      </w:r>
      <w:r w:rsidR="007844C4" w:rsidRPr="007844C4">
        <w:rPr>
          <w:color w:val="000000"/>
          <w:szCs w:val="28"/>
          <w:shd w:val="clear" w:color="auto" w:fill="FFFFFF"/>
        </w:rPr>
        <w:t xml:space="preserve">. Коллективные виды музыкальной деятельности, в частности коллективное инструментальное музицирование, способствуют рождению и </w:t>
      </w:r>
      <w:r w:rsidR="007844C4" w:rsidRPr="007844C4">
        <w:rPr>
          <w:color w:val="000000"/>
          <w:szCs w:val="28"/>
          <w:shd w:val="clear" w:color="auto" w:fill="FFFFFF"/>
        </w:rPr>
        <w:lastRenderedPageBreak/>
        <w:t>развитию чувства соприча</w:t>
      </w:r>
      <w:r w:rsidR="0052521D">
        <w:rPr>
          <w:color w:val="000000"/>
          <w:szCs w:val="28"/>
          <w:shd w:val="clear" w:color="auto" w:fill="FFFFFF"/>
        </w:rPr>
        <w:t>стности учащихся</w:t>
      </w:r>
      <w:r w:rsidR="007844C4" w:rsidRPr="007844C4">
        <w:rPr>
          <w:color w:val="000000"/>
          <w:szCs w:val="28"/>
          <w:shd w:val="clear" w:color="auto" w:fill="FFFFFF"/>
        </w:rPr>
        <w:t xml:space="preserve"> к творческой деятельности.</w:t>
      </w:r>
      <w:r w:rsidR="007844C4" w:rsidRPr="007844C4">
        <w:rPr>
          <w:color w:val="000000"/>
          <w:szCs w:val="28"/>
          <w:shd w:val="clear" w:color="auto" w:fill="FFFFFF"/>
        </w:rPr>
        <w:br/>
        <w:t>         Согласно другой позиции, в музыкальном образовании необходимо воспи</w:t>
      </w:r>
      <w:r>
        <w:rPr>
          <w:color w:val="000000"/>
          <w:szCs w:val="28"/>
          <w:shd w:val="clear" w:color="auto" w:fill="FFFFFF"/>
        </w:rPr>
        <w:t>тывать, прежде всего, трепетное</w:t>
      </w:r>
      <w:r w:rsidR="007844C4" w:rsidRPr="007844C4">
        <w:rPr>
          <w:color w:val="000000"/>
          <w:szCs w:val="28"/>
          <w:shd w:val="clear" w:color="auto" w:fill="FFFFFF"/>
        </w:rPr>
        <w:t xml:space="preserve"> отношение к самой музыке, так как музыка достойна того, чтобы утверждать собственные приоритеты. Этим самым могло бы быть достигнуто необходимое в наше время понимание значимости музыки как самобытного музыкального феномена и её возможностей в развитии личности и общества в целом. </w:t>
      </w:r>
      <w:r w:rsidR="007844C4" w:rsidRPr="007844C4">
        <w:rPr>
          <w:color w:val="000000"/>
          <w:szCs w:val="28"/>
          <w:shd w:val="clear" w:color="auto" w:fill="FFFFFF"/>
        </w:rPr>
        <w:br/>
      </w:r>
      <w:r w:rsidR="007844C4" w:rsidRPr="007844C4">
        <w:rPr>
          <w:color w:val="000000"/>
          <w:szCs w:val="28"/>
          <w:shd w:val="clear" w:color="auto" w:fill="FFFFFF"/>
        </w:rPr>
        <w:br/>
        <w:t>         Одна из главных задач педагога дополнительного образования - это развитие творческих способностей и формирование творческ</w:t>
      </w:r>
      <w:r w:rsidR="000B7E71">
        <w:rPr>
          <w:color w:val="000000"/>
          <w:szCs w:val="28"/>
          <w:shd w:val="clear" w:color="auto" w:fill="FFFFFF"/>
        </w:rPr>
        <w:t>ой активности обучающихся. Педагогический опыт показывает</w:t>
      </w:r>
      <w:r w:rsidR="007844C4" w:rsidRPr="007844C4">
        <w:rPr>
          <w:color w:val="000000"/>
          <w:szCs w:val="28"/>
          <w:shd w:val="clear" w:color="auto" w:fill="FFFFFF"/>
        </w:rPr>
        <w:t>, что участие в коллективных формах музицирования является одним из наиболее востребованных</w:t>
      </w:r>
      <w:r w:rsidR="000B7E71">
        <w:rPr>
          <w:color w:val="000000"/>
          <w:szCs w:val="28"/>
          <w:shd w:val="clear" w:color="auto" w:fill="FFFFFF"/>
        </w:rPr>
        <w:t xml:space="preserve"> видов де</w:t>
      </w:r>
      <w:r w:rsidR="00B67F8C">
        <w:rPr>
          <w:color w:val="000000"/>
          <w:szCs w:val="28"/>
          <w:shd w:val="clear" w:color="auto" w:fill="FFFFFF"/>
        </w:rPr>
        <w:t>ятельности среди</w:t>
      </w:r>
      <w:r w:rsidR="007844C4" w:rsidRPr="007844C4">
        <w:rPr>
          <w:color w:val="000000"/>
          <w:szCs w:val="28"/>
          <w:shd w:val="clear" w:color="auto" w:fill="FFFFFF"/>
        </w:rPr>
        <w:t xml:space="preserve"> обучающихся</w:t>
      </w:r>
      <w:r w:rsidR="0058645C">
        <w:rPr>
          <w:color w:val="000000"/>
          <w:szCs w:val="28"/>
          <w:shd w:val="clear" w:color="auto" w:fill="FFFFFF"/>
        </w:rPr>
        <w:t xml:space="preserve">. </w:t>
      </w:r>
      <w:r w:rsidR="007844C4" w:rsidRPr="007844C4">
        <w:rPr>
          <w:color w:val="000000"/>
          <w:szCs w:val="28"/>
          <w:shd w:val="clear" w:color="auto" w:fill="FFFFFF"/>
        </w:rPr>
        <w:t xml:space="preserve">Игра в инструментальном ансамбле </w:t>
      </w:r>
      <w:r w:rsidR="0058645C">
        <w:rPr>
          <w:color w:val="000000"/>
          <w:szCs w:val="28"/>
          <w:shd w:val="clear" w:color="auto" w:fill="FFFFFF"/>
        </w:rPr>
        <w:t>как нельзя лучше</w:t>
      </w:r>
      <w:r w:rsidR="007844C4" w:rsidRPr="007844C4">
        <w:rPr>
          <w:color w:val="000000"/>
          <w:szCs w:val="28"/>
          <w:shd w:val="clear" w:color="auto" w:fill="FFFFFF"/>
        </w:rPr>
        <w:t xml:space="preserve"> организует ритмик</w:t>
      </w:r>
      <w:r w:rsidR="0058645C">
        <w:rPr>
          <w:color w:val="000000"/>
          <w:szCs w:val="28"/>
          <w:shd w:val="clear" w:color="auto" w:fill="FFFFFF"/>
        </w:rPr>
        <w:t>у и</w:t>
      </w:r>
      <w:r w:rsidR="007844C4" w:rsidRPr="007844C4">
        <w:rPr>
          <w:color w:val="000000"/>
          <w:szCs w:val="28"/>
          <w:shd w:val="clear" w:color="auto" w:fill="FFFFFF"/>
        </w:rPr>
        <w:t xml:space="preserve"> является незаменимой с точки зрения выработки технических навыков и умений, необходимых для сольного исполнения, а также способствует раскрытию эмоционально-образного потенциала личности ребёнка. </w:t>
      </w:r>
    </w:p>
    <w:p w:rsidR="00AD23BF" w:rsidRDefault="00727ADB" w:rsidP="00E31BF6">
      <w:pPr>
        <w:spacing w:after="100" w:afterAutospacing="1"/>
        <w:ind w:firstLine="0"/>
        <w:rPr>
          <w:szCs w:val="28"/>
        </w:rPr>
      </w:pPr>
      <w:r>
        <w:rPr>
          <w:szCs w:val="28"/>
        </w:rPr>
        <w:t xml:space="preserve">        </w:t>
      </w:r>
      <w:r w:rsidR="00E31BF6">
        <w:rPr>
          <w:szCs w:val="28"/>
        </w:rPr>
        <w:t xml:space="preserve">3.4. </w:t>
      </w:r>
      <w:r w:rsidR="0037703C" w:rsidRPr="00BB5273">
        <w:rPr>
          <w:szCs w:val="28"/>
        </w:rPr>
        <w:t xml:space="preserve"> </w:t>
      </w:r>
      <w:r w:rsidR="0037703C" w:rsidRPr="00AD7042">
        <w:rPr>
          <w:b/>
          <w:i/>
          <w:szCs w:val="28"/>
        </w:rPr>
        <w:t>Содержание</w:t>
      </w:r>
      <w:r w:rsidR="00AD23BF">
        <w:rPr>
          <w:b/>
          <w:i/>
          <w:szCs w:val="28"/>
        </w:rPr>
        <w:t xml:space="preserve"> </w:t>
      </w:r>
      <w:r w:rsidR="0037703C" w:rsidRPr="00AD7042">
        <w:rPr>
          <w:b/>
          <w:i/>
          <w:szCs w:val="28"/>
        </w:rPr>
        <w:t xml:space="preserve"> </w:t>
      </w:r>
      <w:r w:rsidR="00D00DBE" w:rsidRPr="00AD7042">
        <w:rPr>
          <w:b/>
          <w:i/>
          <w:szCs w:val="28"/>
        </w:rPr>
        <w:t xml:space="preserve">репетиционного </w:t>
      </w:r>
      <w:r w:rsidR="00AD23BF">
        <w:rPr>
          <w:b/>
          <w:i/>
          <w:szCs w:val="28"/>
        </w:rPr>
        <w:t xml:space="preserve"> </w:t>
      </w:r>
      <w:r w:rsidR="00D00DBE" w:rsidRPr="00AD7042">
        <w:rPr>
          <w:b/>
          <w:i/>
          <w:szCs w:val="28"/>
        </w:rPr>
        <w:t>процесса</w:t>
      </w:r>
      <w:r w:rsidR="002B67CF" w:rsidRPr="00BB5273">
        <w:rPr>
          <w:szCs w:val="28"/>
        </w:rPr>
        <w:t xml:space="preserve"> н</w:t>
      </w:r>
      <w:r w:rsidR="00D51919" w:rsidRPr="00BB5273">
        <w:rPr>
          <w:szCs w:val="28"/>
        </w:rPr>
        <w:t>ачинается с подбора учебного и концертного репертуара, который должен соответствовать техническим и худо</w:t>
      </w:r>
      <w:r w:rsidR="002B67CF" w:rsidRPr="00BB5273">
        <w:rPr>
          <w:szCs w:val="28"/>
        </w:rPr>
        <w:t xml:space="preserve">жественным возможностям  коллектива, решать </w:t>
      </w:r>
      <w:r w:rsidR="00D51919" w:rsidRPr="00BB5273">
        <w:rPr>
          <w:szCs w:val="28"/>
        </w:rPr>
        <w:t>творческие и художественно-исполнительские задачи,</w:t>
      </w:r>
      <w:r w:rsidR="00B24910" w:rsidRPr="00BB5273">
        <w:rPr>
          <w:szCs w:val="28"/>
        </w:rPr>
        <w:t xml:space="preserve"> всесторонне</w:t>
      </w:r>
      <w:r w:rsidR="00D51919" w:rsidRPr="00BB5273">
        <w:rPr>
          <w:szCs w:val="28"/>
        </w:rPr>
        <w:t xml:space="preserve"> способствовать </w:t>
      </w:r>
      <w:r w:rsidR="00B24910" w:rsidRPr="00BB5273">
        <w:rPr>
          <w:szCs w:val="28"/>
        </w:rPr>
        <w:t>развитию юных музыкантов,  их эстетических  вкусов</w:t>
      </w:r>
      <w:r w:rsidR="00D51919" w:rsidRPr="00BB5273">
        <w:rPr>
          <w:szCs w:val="28"/>
        </w:rPr>
        <w:t>. Успешное проведение репетиции во многом зависит от качества работы над партитурой, доскональное знание которой является обязательным усло</w:t>
      </w:r>
      <w:r w:rsidR="006773B9">
        <w:rPr>
          <w:szCs w:val="28"/>
        </w:rPr>
        <w:t>вием в подготовке руководителя к</w:t>
      </w:r>
      <w:r w:rsidR="00D51919" w:rsidRPr="00BB5273">
        <w:rPr>
          <w:szCs w:val="28"/>
        </w:rPr>
        <w:t xml:space="preserve"> работе с коллективом. На занятиях руководитель должен создать творческую атмосферу, суметь заинтересовать</w:t>
      </w:r>
      <w:r w:rsidR="00EE1D54" w:rsidRPr="00BB5273">
        <w:rPr>
          <w:szCs w:val="28"/>
        </w:rPr>
        <w:t xml:space="preserve"> и юных</w:t>
      </w:r>
      <w:r w:rsidR="00D51919" w:rsidRPr="00BB5273">
        <w:rPr>
          <w:szCs w:val="28"/>
        </w:rPr>
        <w:t xml:space="preserve"> </w:t>
      </w:r>
      <w:r w:rsidR="00EE1D54" w:rsidRPr="00BB5273">
        <w:rPr>
          <w:szCs w:val="28"/>
        </w:rPr>
        <w:t xml:space="preserve">и более старших </w:t>
      </w:r>
      <w:r w:rsidR="00D51919" w:rsidRPr="00BB5273">
        <w:rPr>
          <w:szCs w:val="28"/>
        </w:rPr>
        <w:t xml:space="preserve">учащихся, вызвать у них желание увлеченно работать и находить удовлетворение в изучении произведения, сделать репетицию живой и </w:t>
      </w:r>
      <w:r w:rsidR="00D51919" w:rsidRPr="00BB5273">
        <w:rPr>
          <w:szCs w:val="28"/>
        </w:rPr>
        <w:lastRenderedPageBreak/>
        <w:t>интересной. Логическим завершением работы над произведением яв</w:t>
      </w:r>
      <w:r w:rsidR="00035799" w:rsidRPr="00BB5273">
        <w:rPr>
          <w:szCs w:val="28"/>
        </w:rPr>
        <w:t>ляется концертное выступление. Перед концертом желательно провести  генеральную репетицию</w:t>
      </w:r>
      <w:r w:rsidR="00D51919" w:rsidRPr="00BB5273">
        <w:rPr>
          <w:szCs w:val="28"/>
        </w:rPr>
        <w:t xml:space="preserve">, на которой рекомендуется сыграть все пьесы без остановки с целью проверки их качества, а также психологической подготовки всех участников коллектива к выступлению. </w:t>
      </w:r>
    </w:p>
    <w:p w:rsidR="005C4FB5" w:rsidRDefault="00AD23BF" w:rsidP="00E31BF6">
      <w:pPr>
        <w:spacing w:after="100" w:afterAutospacing="1"/>
        <w:ind w:firstLine="0"/>
        <w:rPr>
          <w:szCs w:val="28"/>
        </w:rPr>
      </w:pPr>
      <w:r>
        <w:rPr>
          <w:szCs w:val="28"/>
        </w:rPr>
        <w:t xml:space="preserve">      </w:t>
      </w:r>
      <w:r w:rsidR="00D51919" w:rsidRPr="00BB5273">
        <w:rPr>
          <w:szCs w:val="28"/>
        </w:rPr>
        <w:t>Концерт – это подведение итогов, праздник, пришедший на смену кропотливой репетиционной работе. Концертное вы</w:t>
      </w:r>
      <w:r w:rsidR="00343627" w:rsidRPr="00BB5273">
        <w:rPr>
          <w:szCs w:val="28"/>
        </w:rPr>
        <w:t>ступление приз</w:t>
      </w:r>
      <w:r w:rsidR="00C95C7D" w:rsidRPr="00BB5273">
        <w:rPr>
          <w:szCs w:val="28"/>
        </w:rPr>
        <w:t>вано спло</w:t>
      </w:r>
      <w:r w:rsidR="00343627" w:rsidRPr="00BB5273">
        <w:rPr>
          <w:szCs w:val="28"/>
        </w:rPr>
        <w:t xml:space="preserve">тить коллектив, повысить  уровень </w:t>
      </w:r>
      <w:r w:rsidR="00D51919" w:rsidRPr="00BB5273">
        <w:rPr>
          <w:szCs w:val="28"/>
        </w:rPr>
        <w:t>эмо</w:t>
      </w:r>
      <w:r w:rsidR="00AB23CB" w:rsidRPr="00BB5273">
        <w:rPr>
          <w:szCs w:val="28"/>
        </w:rPr>
        <w:t>ционального состояния, обострить</w:t>
      </w:r>
      <w:r w:rsidR="00D51919" w:rsidRPr="00BB5273">
        <w:rPr>
          <w:szCs w:val="28"/>
        </w:rPr>
        <w:t xml:space="preserve"> чув</w:t>
      </w:r>
      <w:r w:rsidR="00AB23CB" w:rsidRPr="00BB5273">
        <w:rPr>
          <w:szCs w:val="28"/>
        </w:rPr>
        <w:t>ство взаимозависимости</w:t>
      </w:r>
      <w:r w:rsidR="00D51919" w:rsidRPr="00BB5273">
        <w:rPr>
          <w:szCs w:val="28"/>
        </w:rPr>
        <w:t>, при</w:t>
      </w:r>
      <w:r w:rsidR="00AB23CB" w:rsidRPr="00BB5273">
        <w:rPr>
          <w:szCs w:val="28"/>
        </w:rPr>
        <w:t xml:space="preserve">нести </w:t>
      </w:r>
      <w:r w:rsidR="00D51919" w:rsidRPr="00BB5273">
        <w:rPr>
          <w:szCs w:val="28"/>
        </w:rPr>
        <w:t xml:space="preserve"> ощущение радости от общения с музыкой, со слушате</w:t>
      </w:r>
      <w:r w:rsidR="00AB23CB" w:rsidRPr="00BB5273">
        <w:rPr>
          <w:szCs w:val="28"/>
        </w:rPr>
        <w:t>лями, от самого процесса игры. Положительные в</w:t>
      </w:r>
      <w:r w:rsidR="00D51919" w:rsidRPr="00BB5273">
        <w:rPr>
          <w:szCs w:val="28"/>
        </w:rPr>
        <w:t xml:space="preserve">печатления от встреч со зрителем дают участникам коллектива возможность сравнивать, сопоставлять, думать, а главное – вызывают желание стать лучше, оправдать ожидания слушателей и руководителя. </w:t>
      </w:r>
    </w:p>
    <w:p w:rsidR="00C80FA4" w:rsidRDefault="005C4FB5" w:rsidP="00E31BF6">
      <w:pPr>
        <w:spacing w:after="100" w:afterAutospacing="1"/>
        <w:ind w:firstLine="0"/>
        <w:rPr>
          <w:szCs w:val="28"/>
        </w:rPr>
      </w:pPr>
      <w:r>
        <w:rPr>
          <w:szCs w:val="28"/>
        </w:rPr>
        <w:t xml:space="preserve">      </w:t>
      </w:r>
      <w:r w:rsidR="00D51919" w:rsidRPr="00BB5273">
        <w:rPr>
          <w:szCs w:val="28"/>
        </w:rPr>
        <w:t>В конце</w:t>
      </w:r>
      <w:r w:rsidR="003153CD" w:rsidRPr="00BB5273">
        <w:rPr>
          <w:szCs w:val="28"/>
        </w:rPr>
        <w:t xml:space="preserve"> каждого учебного года необходимо участвовать в  отчетных</w:t>
      </w:r>
      <w:r w:rsidR="00D51919" w:rsidRPr="00BB5273">
        <w:rPr>
          <w:szCs w:val="28"/>
        </w:rPr>
        <w:t xml:space="preserve"> концерт</w:t>
      </w:r>
      <w:r w:rsidR="003153CD" w:rsidRPr="00BB5273">
        <w:rPr>
          <w:szCs w:val="28"/>
        </w:rPr>
        <w:t xml:space="preserve"> отдела</w:t>
      </w:r>
      <w:r w:rsidR="00173ED9" w:rsidRPr="00BB5273">
        <w:rPr>
          <w:szCs w:val="28"/>
        </w:rPr>
        <w:t>, в концертах класса</w:t>
      </w:r>
      <w:r w:rsidR="00D51919" w:rsidRPr="00BB5273">
        <w:rPr>
          <w:szCs w:val="28"/>
        </w:rPr>
        <w:t xml:space="preserve"> </w:t>
      </w:r>
      <w:r w:rsidR="00173ED9" w:rsidRPr="00BB5273">
        <w:rPr>
          <w:szCs w:val="28"/>
        </w:rPr>
        <w:t xml:space="preserve">. Так как именно выступления в составе ансамбля дают </w:t>
      </w:r>
      <w:r w:rsidR="00C810DC">
        <w:rPr>
          <w:szCs w:val="28"/>
        </w:rPr>
        <w:t xml:space="preserve">ощущение профессионализма </w:t>
      </w:r>
      <w:r w:rsidR="00AF379E">
        <w:rPr>
          <w:szCs w:val="28"/>
        </w:rPr>
        <w:t>детям</w:t>
      </w:r>
      <w:r w:rsidR="002B67CF" w:rsidRPr="00BB5273">
        <w:rPr>
          <w:szCs w:val="28"/>
        </w:rPr>
        <w:t xml:space="preserve">, особенно </w:t>
      </w:r>
      <w:r w:rsidR="00AF379E">
        <w:rPr>
          <w:szCs w:val="28"/>
        </w:rPr>
        <w:t xml:space="preserve">учащимся </w:t>
      </w:r>
      <w:r w:rsidR="002B67CF" w:rsidRPr="00BB5273">
        <w:rPr>
          <w:szCs w:val="28"/>
        </w:rPr>
        <w:t>среднего уровня.</w:t>
      </w:r>
    </w:p>
    <w:p w:rsidR="003A5433" w:rsidRDefault="003A5433" w:rsidP="00E31BF6">
      <w:pPr>
        <w:spacing w:after="100" w:afterAutospacing="1"/>
        <w:ind w:firstLine="0"/>
        <w:rPr>
          <w:szCs w:val="28"/>
        </w:rPr>
      </w:pPr>
    </w:p>
    <w:p w:rsidR="003A5433" w:rsidRDefault="003A5433" w:rsidP="00E31BF6">
      <w:pPr>
        <w:spacing w:after="100" w:afterAutospacing="1"/>
        <w:ind w:firstLine="0"/>
        <w:rPr>
          <w:szCs w:val="28"/>
        </w:rPr>
      </w:pPr>
    </w:p>
    <w:p w:rsidR="003A5433" w:rsidRDefault="003A5433" w:rsidP="00E31BF6">
      <w:pPr>
        <w:spacing w:after="100" w:afterAutospacing="1"/>
        <w:ind w:firstLine="0"/>
        <w:rPr>
          <w:szCs w:val="28"/>
        </w:rPr>
      </w:pPr>
    </w:p>
    <w:p w:rsidR="003A5433" w:rsidRDefault="003A5433" w:rsidP="00E31BF6">
      <w:pPr>
        <w:spacing w:after="100" w:afterAutospacing="1"/>
        <w:ind w:firstLine="0"/>
        <w:rPr>
          <w:szCs w:val="28"/>
        </w:rPr>
      </w:pPr>
    </w:p>
    <w:p w:rsidR="006D0D5D" w:rsidRDefault="006D0D5D" w:rsidP="006D0D5D">
      <w:pPr>
        <w:spacing w:after="100" w:afterAutospacing="1"/>
        <w:ind w:left="0" w:firstLine="0"/>
        <w:rPr>
          <w:szCs w:val="28"/>
        </w:rPr>
      </w:pPr>
    </w:p>
    <w:p w:rsidR="00E96692" w:rsidRDefault="00E96692" w:rsidP="006D0D5D">
      <w:pPr>
        <w:spacing w:after="100" w:afterAutospacing="1"/>
        <w:ind w:left="0" w:firstLine="0"/>
        <w:rPr>
          <w:szCs w:val="28"/>
        </w:rPr>
      </w:pPr>
    </w:p>
    <w:p w:rsidR="00E96692" w:rsidRDefault="00E96692" w:rsidP="006D0D5D">
      <w:pPr>
        <w:spacing w:after="100" w:afterAutospacing="1"/>
        <w:ind w:left="0" w:firstLine="0"/>
        <w:rPr>
          <w:szCs w:val="28"/>
        </w:rPr>
      </w:pPr>
    </w:p>
    <w:p w:rsidR="003A5433" w:rsidRPr="003A5433" w:rsidRDefault="003A5433" w:rsidP="00E31BF6">
      <w:pPr>
        <w:spacing w:after="100" w:afterAutospacing="1"/>
        <w:ind w:firstLine="0"/>
        <w:rPr>
          <w:sz w:val="32"/>
          <w:szCs w:val="32"/>
        </w:rPr>
      </w:pPr>
      <w:r>
        <w:rPr>
          <w:b/>
          <w:sz w:val="32"/>
          <w:szCs w:val="32"/>
        </w:rPr>
        <w:lastRenderedPageBreak/>
        <w:t xml:space="preserve">                                          4. </w:t>
      </w:r>
      <w:r w:rsidRPr="003A5433">
        <w:rPr>
          <w:b/>
          <w:sz w:val="32"/>
          <w:szCs w:val="32"/>
        </w:rPr>
        <w:t>Заключение</w:t>
      </w:r>
    </w:p>
    <w:p w:rsidR="00640F11" w:rsidRDefault="003A5433" w:rsidP="00B80C94">
      <w:pPr>
        <w:shd w:val="clear" w:color="auto" w:fill="FFFFFF"/>
        <w:spacing w:after="100" w:afterAutospacing="1"/>
        <w:ind w:firstLine="0"/>
        <w:rPr>
          <w:szCs w:val="28"/>
        </w:rPr>
      </w:pPr>
      <w:r>
        <w:rPr>
          <w:b/>
          <w:i/>
          <w:szCs w:val="28"/>
        </w:rPr>
        <w:t xml:space="preserve">        </w:t>
      </w:r>
      <w:r>
        <w:rPr>
          <w:szCs w:val="28"/>
        </w:rPr>
        <w:t>П</w:t>
      </w:r>
      <w:r w:rsidR="00E228FE" w:rsidRPr="00395D62">
        <w:rPr>
          <w:szCs w:val="28"/>
        </w:rPr>
        <w:t>одводя итоги</w:t>
      </w:r>
      <w:r w:rsidR="00FD5443" w:rsidRPr="00FD5443">
        <w:rPr>
          <w:szCs w:val="28"/>
        </w:rPr>
        <w:t xml:space="preserve"> вышесказанному, следует подчеркнуть, что ансамблевая техника – это целая система навыков, приёмов и способов. Эффективно она развивается при условии активного взаимодействия музыкантов и поэтапного воспитан</w:t>
      </w:r>
      <w:r w:rsidR="006636CF">
        <w:rPr>
          <w:szCs w:val="28"/>
        </w:rPr>
        <w:t>ия в процессе обучения элементам</w:t>
      </w:r>
      <w:r w:rsidR="00362705">
        <w:rPr>
          <w:szCs w:val="28"/>
        </w:rPr>
        <w:t xml:space="preserve"> ансамблевой техники</w:t>
      </w:r>
      <w:r w:rsidR="00FD5443" w:rsidRPr="00FD5443">
        <w:rPr>
          <w:szCs w:val="28"/>
        </w:rPr>
        <w:t>, которые тесно взаимосвязаны между собой.</w:t>
      </w:r>
    </w:p>
    <w:p w:rsidR="00D4078A" w:rsidRPr="00F80A14" w:rsidRDefault="00217FCC" w:rsidP="00217FCC">
      <w:pPr>
        <w:shd w:val="clear" w:color="auto" w:fill="FFFFFF"/>
        <w:spacing w:after="100" w:afterAutospacing="1"/>
        <w:ind w:firstLine="0"/>
        <w:rPr>
          <w:rFonts w:eastAsia="Times New Roman"/>
          <w:color w:val="181818"/>
          <w:spacing w:val="-1"/>
          <w:szCs w:val="28"/>
          <w:lang w:eastAsia="ru-RU"/>
        </w:rPr>
      </w:pPr>
      <w:r>
        <w:rPr>
          <w:szCs w:val="28"/>
        </w:rPr>
        <w:t xml:space="preserve">    Исполнительство на народных инструментах является этническим компонентом </w:t>
      </w:r>
      <w:r w:rsidR="00F3748C">
        <w:rPr>
          <w:szCs w:val="28"/>
        </w:rPr>
        <w:t xml:space="preserve">и играет особую роль в воспитании </w:t>
      </w:r>
      <w:r w:rsidR="00F3748C">
        <w:rPr>
          <w:rFonts w:eastAsia="Times New Roman"/>
          <w:color w:val="181818"/>
          <w:spacing w:val="-1"/>
          <w:szCs w:val="28"/>
          <w:lang w:eastAsia="ru-RU"/>
        </w:rPr>
        <w:t xml:space="preserve">подрастающего поколения. Ценностные ориентации передаваемые из поколения в </w:t>
      </w:r>
      <w:r w:rsidR="002100E8">
        <w:rPr>
          <w:rFonts w:eastAsia="Times New Roman"/>
          <w:color w:val="181818"/>
          <w:spacing w:val="-1"/>
          <w:szCs w:val="28"/>
          <w:lang w:eastAsia="ru-RU"/>
        </w:rPr>
        <w:t xml:space="preserve">поколение </w:t>
      </w:r>
      <w:r w:rsidR="00D4078A" w:rsidRPr="00D4078A">
        <w:rPr>
          <w:rFonts w:eastAsia="Times New Roman"/>
          <w:color w:val="181818"/>
          <w:spacing w:val="-2"/>
          <w:szCs w:val="28"/>
          <w:lang w:eastAsia="ru-RU"/>
        </w:rPr>
        <w:t>способствуют</w:t>
      </w:r>
      <w:r w:rsidR="00D4078A" w:rsidRPr="00D4078A">
        <w:rPr>
          <w:rFonts w:eastAsia="Times New Roman"/>
          <w:color w:val="181818"/>
          <w:spacing w:val="47"/>
          <w:szCs w:val="28"/>
          <w:lang w:eastAsia="ru-RU"/>
        </w:rPr>
        <w:t> </w:t>
      </w:r>
      <w:r w:rsidR="00D4078A" w:rsidRPr="00D4078A">
        <w:rPr>
          <w:rFonts w:eastAsia="Times New Roman"/>
          <w:color w:val="181818"/>
          <w:spacing w:val="-1"/>
          <w:szCs w:val="28"/>
          <w:lang w:eastAsia="ru-RU"/>
        </w:rPr>
        <w:t>формированию</w:t>
      </w:r>
      <w:r w:rsidR="00D4078A" w:rsidRPr="00D4078A">
        <w:rPr>
          <w:rFonts w:eastAsia="Times New Roman"/>
          <w:color w:val="181818"/>
          <w:spacing w:val="46"/>
          <w:szCs w:val="28"/>
          <w:lang w:eastAsia="ru-RU"/>
        </w:rPr>
        <w:t> </w:t>
      </w:r>
      <w:r w:rsidR="00D4078A" w:rsidRPr="00D4078A">
        <w:rPr>
          <w:rFonts w:eastAsia="Times New Roman"/>
          <w:color w:val="181818"/>
          <w:szCs w:val="28"/>
          <w:lang w:eastAsia="ru-RU"/>
        </w:rPr>
        <w:t>в</w:t>
      </w:r>
      <w:r w:rsidR="00D4078A" w:rsidRPr="00D4078A">
        <w:rPr>
          <w:rFonts w:eastAsia="Times New Roman"/>
          <w:color w:val="181818"/>
          <w:spacing w:val="47"/>
          <w:szCs w:val="28"/>
          <w:lang w:eastAsia="ru-RU"/>
        </w:rPr>
        <w:t> </w:t>
      </w:r>
      <w:r w:rsidR="00D4078A" w:rsidRPr="00D4078A">
        <w:rPr>
          <w:rFonts w:eastAsia="Times New Roman"/>
          <w:color w:val="181818"/>
          <w:spacing w:val="-1"/>
          <w:szCs w:val="28"/>
          <w:lang w:eastAsia="ru-RU"/>
        </w:rPr>
        <w:t>сознании</w:t>
      </w:r>
      <w:r w:rsidR="00D4078A" w:rsidRPr="00D4078A">
        <w:rPr>
          <w:rFonts w:eastAsia="Times New Roman"/>
          <w:color w:val="181818"/>
          <w:spacing w:val="46"/>
          <w:szCs w:val="28"/>
          <w:lang w:eastAsia="ru-RU"/>
        </w:rPr>
        <w:t> </w:t>
      </w:r>
      <w:r w:rsidR="00D4078A" w:rsidRPr="00D4078A">
        <w:rPr>
          <w:rFonts w:eastAsia="Times New Roman"/>
          <w:color w:val="181818"/>
          <w:spacing w:val="-1"/>
          <w:szCs w:val="28"/>
          <w:lang w:eastAsia="ru-RU"/>
        </w:rPr>
        <w:t>учащихся</w:t>
      </w:r>
      <w:r w:rsidR="00D4078A" w:rsidRPr="00D4078A">
        <w:rPr>
          <w:rFonts w:eastAsia="Times New Roman"/>
          <w:color w:val="181818"/>
          <w:spacing w:val="45"/>
          <w:szCs w:val="28"/>
          <w:lang w:eastAsia="ru-RU"/>
        </w:rPr>
        <w:t> </w:t>
      </w:r>
      <w:r w:rsidR="00D4078A" w:rsidRPr="00D4078A">
        <w:rPr>
          <w:rFonts w:eastAsia="Times New Roman"/>
          <w:color w:val="181818"/>
          <w:spacing w:val="-1"/>
          <w:szCs w:val="28"/>
          <w:lang w:eastAsia="ru-RU"/>
        </w:rPr>
        <w:t>позитивных</w:t>
      </w:r>
      <w:r w:rsidR="00D4078A" w:rsidRPr="00D4078A">
        <w:rPr>
          <w:rFonts w:eastAsia="Times New Roman"/>
          <w:color w:val="181818"/>
          <w:spacing w:val="39"/>
          <w:szCs w:val="28"/>
          <w:lang w:eastAsia="ru-RU"/>
        </w:rPr>
        <w:t> </w:t>
      </w:r>
      <w:r w:rsidR="00D4078A" w:rsidRPr="00D4078A">
        <w:rPr>
          <w:rFonts w:eastAsia="Times New Roman"/>
          <w:color w:val="181818"/>
          <w:spacing w:val="-1"/>
          <w:szCs w:val="28"/>
          <w:lang w:eastAsia="ru-RU"/>
        </w:rPr>
        <w:t>аспектов духовно-нравственной</w:t>
      </w:r>
      <w:r w:rsidR="00D4078A" w:rsidRPr="00D4078A">
        <w:rPr>
          <w:rFonts w:eastAsia="Times New Roman"/>
          <w:color w:val="181818"/>
          <w:szCs w:val="28"/>
          <w:lang w:eastAsia="ru-RU"/>
        </w:rPr>
        <w:t> и</w:t>
      </w:r>
      <w:r w:rsidR="00D4078A" w:rsidRPr="00D4078A">
        <w:rPr>
          <w:rFonts w:eastAsia="Times New Roman"/>
          <w:color w:val="181818"/>
          <w:spacing w:val="2"/>
          <w:szCs w:val="28"/>
          <w:lang w:eastAsia="ru-RU"/>
        </w:rPr>
        <w:t> </w:t>
      </w:r>
      <w:r w:rsidR="00D4078A" w:rsidRPr="00D4078A">
        <w:rPr>
          <w:rFonts w:eastAsia="Times New Roman"/>
          <w:color w:val="181818"/>
          <w:spacing w:val="-1"/>
          <w:szCs w:val="28"/>
          <w:lang w:eastAsia="ru-RU"/>
        </w:rPr>
        <w:t>этической</w:t>
      </w:r>
      <w:r w:rsidR="00D4078A" w:rsidRPr="00D4078A">
        <w:rPr>
          <w:rFonts w:eastAsia="Times New Roman"/>
          <w:color w:val="181818"/>
          <w:spacing w:val="2"/>
          <w:szCs w:val="28"/>
          <w:lang w:eastAsia="ru-RU"/>
        </w:rPr>
        <w:t> </w:t>
      </w:r>
      <w:r w:rsidR="00D4078A" w:rsidRPr="00D4078A">
        <w:rPr>
          <w:rFonts w:eastAsia="Times New Roman"/>
          <w:color w:val="181818"/>
          <w:spacing w:val="-1"/>
          <w:szCs w:val="28"/>
          <w:lang w:eastAsia="ru-RU"/>
        </w:rPr>
        <w:t>культуры,</w:t>
      </w:r>
      <w:r w:rsidR="00D4078A" w:rsidRPr="00D4078A">
        <w:rPr>
          <w:rFonts w:eastAsia="Times New Roman"/>
          <w:color w:val="181818"/>
          <w:spacing w:val="1"/>
          <w:szCs w:val="28"/>
          <w:lang w:eastAsia="ru-RU"/>
        </w:rPr>
        <w:t> </w:t>
      </w:r>
      <w:r w:rsidR="00D4078A" w:rsidRPr="00D4078A">
        <w:rPr>
          <w:rFonts w:eastAsia="Times New Roman"/>
          <w:color w:val="181818"/>
          <w:spacing w:val="-1"/>
          <w:szCs w:val="28"/>
          <w:lang w:eastAsia="ru-RU"/>
        </w:rPr>
        <w:t xml:space="preserve">которая </w:t>
      </w:r>
      <w:r w:rsidR="002100E8">
        <w:rPr>
          <w:rFonts w:eastAsia="Times New Roman"/>
          <w:color w:val="181818"/>
          <w:spacing w:val="-1"/>
          <w:szCs w:val="28"/>
          <w:lang w:eastAsia="ru-RU"/>
        </w:rPr>
        <w:t>проявляется в особом чувстве народности</w:t>
      </w:r>
      <w:r w:rsidR="00F43EDE">
        <w:rPr>
          <w:rFonts w:eastAsia="Times New Roman"/>
          <w:color w:val="181818"/>
          <w:spacing w:val="-1"/>
          <w:szCs w:val="28"/>
          <w:lang w:eastAsia="ru-RU"/>
        </w:rPr>
        <w:t>, любви к Отечеству, уважении к своим национальным традициям.</w:t>
      </w:r>
      <w:r w:rsidR="00F80A14">
        <w:rPr>
          <w:rFonts w:eastAsia="Times New Roman"/>
          <w:color w:val="181818"/>
          <w:spacing w:val="-1"/>
          <w:szCs w:val="28"/>
          <w:lang w:eastAsia="ru-RU"/>
        </w:rPr>
        <w:t xml:space="preserve"> П</w:t>
      </w:r>
      <w:r w:rsidR="00344492">
        <w:rPr>
          <w:rFonts w:eastAsia="Times New Roman"/>
          <w:color w:val="181818"/>
          <w:spacing w:val="-1"/>
          <w:szCs w:val="28"/>
          <w:lang w:eastAsia="ru-RU"/>
        </w:rPr>
        <w:t>оэтому различные</w:t>
      </w:r>
      <w:r w:rsidR="00AB0F88">
        <w:rPr>
          <w:rFonts w:eastAsia="Times New Roman"/>
          <w:color w:val="181818"/>
          <w:spacing w:val="-1"/>
          <w:szCs w:val="28"/>
          <w:lang w:eastAsia="ru-RU"/>
        </w:rPr>
        <w:t xml:space="preserve"> </w:t>
      </w:r>
      <w:r w:rsidR="00344492">
        <w:rPr>
          <w:rFonts w:eastAsia="Times New Roman"/>
          <w:color w:val="181818"/>
          <w:spacing w:val="-1"/>
          <w:szCs w:val="28"/>
          <w:lang w:eastAsia="ru-RU"/>
        </w:rPr>
        <w:t>смешанные ансамбл</w:t>
      </w:r>
      <w:r w:rsidR="00500C86">
        <w:rPr>
          <w:rFonts w:eastAsia="Times New Roman"/>
          <w:color w:val="181818"/>
          <w:spacing w:val="-1"/>
          <w:szCs w:val="28"/>
          <w:lang w:eastAsia="ru-RU"/>
        </w:rPr>
        <w:t>и</w:t>
      </w:r>
      <w:r w:rsidR="00F80A14">
        <w:rPr>
          <w:rFonts w:eastAsia="Times New Roman"/>
          <w:color w:val="181818"/>
          <w:spacing w:val="-1"/>
          <w:szCs w:val="28"/>
          <w:lang w:eastAsia="ru-RU"/>
        </w:rPr>
        <w:t xml:space="preserve">, имеющие </w:t>
      </w:r>
      <w:r w:rsidR="00344492">
        <w:rPr>
          <w:rFonts w:eastAsia="Times New Roman"/>
          <w:color w:val="181818"/>
          <w:spacing w:val="-1"/>
          <w:szCs w:val="28"/>
          <w:lang w:eastAsia="ru-RU"/>
        </w:rPr>
        <w:t>в своём</w:t>
      </w:r>
      <w:r w:rsidR="00AB0F88">
        <w:rPr>
          <w:rFonts w:eastAsia="Times New Roman"/>
          <w:color w:val="181818"/>
          <w:spacing w:val="-1"/>
          <w:szCs w:val="28"/>
          <w:lang w:eastAsia="ru-RU"/>
        </w:rPr>
        <w:t xml:space="preserve"> состав</w:t>
      </w:r>
      <w:r w:rsidR="00344492">
        <w:rPr>
          <w:rFonts w:eastAsia="Times New Roman"/>
          <w:color w:val="181818"/>
          <w:spacing w:val="-1"/>
          <w:szCs w:val="28"/>
          <w:lang w:eastAsia="ru-RU"/>
        </w:rPr>
        <w:t>е</w:t>
      </w:r>
      <w:r w:rsidR="00AB0F88">
        <w:rPr>
          <w:rFonts w:eastAsia="Times New Roman"/>
          <w:color w:val="181818"/>
          <w:spacing w:val="-1"/>
          <w:szCs w:val="28"/>
          <w:lang w:eastAsia="ru-RU"/>
        </w:rPr>
        <w:t xml:space="preserve"> народные инструменты,</w:t>
      </w:r>
      <w:r w:rsidR="00AB0F88">
        <w:rPr>
          <w:rFonts w:eastAsia="Times New Roman"/>
          <w:color w:val="181818"/>
          <w:szCs w:val="28"/>
          <w:lang w:eastAsia="ru-RU"/>
        </w:rPr>
        <w:t xml:space="preserve"> </w:t>
      </w:r>
      <w:r w:rsidR="00F34421">
        <w:rPr>
          <w:rFonts w:eastAsia="Times New Roman"/>
          <w:color w:val="181818"/>
          <w:spacing w:val="-1"/>
          <w:szCs w:val="28"/>
          <w:lang w:eastAsia="ru-RU"/>
        </w:rPr>
        <w:t>являю</w:t>
      </w:r>
      <w:r w:rsidR="00D4078A" w:rsidRPr="00D4078A">
        <w:rPr>
          <w:rFonts w:eastAsia="Times New Roman"/>
          <w:color w:val="181818"/>
          <w:spacing w:val="-1"/>
          <w:szCs w:val="28"/>
          <w:lang w:eastAsia="ru-RU"/>
        </w:rPr>
        <w:t>тся</w:t>
      </w:r>
      <w:r w:rsidR="00D4078A" w:rsidRPr="00D4078A">
        <w:rPr>
          <w:rFonts w:eastAsia="Times New Roman"/>
          <w:color w:val="181818"/>
          <w:spacing w:val="52"/>
          <w:szCs w:val="28"/>
          <w:lang w:eastAsia="ru-RU"/>
        </w:rPr>
        <w:t> </w:t>
      </w:r>
      <w:r w:rsidR="00D4078A" w:rsidRPr="00D4078A">
        <w:rPr>
          <w:rFonts w:eastAsia="Times New Roman"/>
          <w:color w:val="181818"/>
          <w:spacing w:val="-1"/>
          <w:szCs w:val="28"/>
          <w:lang w:eastAsia="ru-RU"/>
        </w:rPr>
        <w:t>принципиально</w:t>
      </w:r>
      <w:r w:rsidR="00D4078A" w:rsidRPr="00D4078A">
        <w:rPr>
          <w:rFonts w:eastAsia="Times New Roman"/>
          <w:color w:val="181818"/>
          <w:spacing w:val="56"/>
          <w:szCs w:val="28"/>
          <w:lang w:eastAsia="ru-RU"/>
        </w:rPr>
        <w:t> </w:t>
      </w:r>
      <w:r w:rsidR="00D4078A" w:rsidRPr="00D4078A">
        <w:rPr>
          <w:rFonts w:eastAsia="Times New Roman"/>
          <w:color w:val="181818"/>
          <w:spacing w:val="-1"/>
          <w:szCs w:val="28"/>
          <w:lang w:eastAsia="ru-RU"/>
        </w:rPr>
        <w:t>важным</w:t>
      </w:r>
      <w:r w:rsidR="00BC234E">
        <w:rPr>
          <w:rFonts w:eastAsia="Times New Roman"/>
          <w:color w:val="181818"/>
          <w:spacing w:val="-1"/>
          <w:szCs w:val="28"/>
          <w:lang w:eastAsia="ru-RU"/>
        </w:rPr>
        <w:t xml:space="preserve"> </w:t>
      </w:r>
      <w:r w:rsidR="00D4078A" w:rsidRPr="00D4078A">
        <w:rPr>
          <w:rFonts w:eastAsia="Times New Roman"/>
          <w:color w:val="181818"/>
          <w:spacing w:val="-1"/>
          <w:szCs w:val="28"/>
          <w:lang w:eastAsia="ru-RU"/>
        </w:rPr>
        <w:t>фактором</w:t>
      </w:r>
      <w:r w:rsidR="00BC234E">
        <w:rPr>
          <w:rFonts w:eastAsia="Times New Roman"/>
          <w:color w:val="181818"/>
          <w:spacing w:val="-1"/>
          <w:szCs w:val="28"/>
          <w:lang w:eastAsia="ru-RU"/>
        </w:rPr>
        <w:t xml:space="preserve"> национально ориентированного воспитания молодёжи.</w:t>
      </w:r>
      <w:r w:rsidR="00D4078A" w:rsidRPr="00D4078A">
        <w:rPr>
          <w:rFonts w:eastAsia="Times New Roman"/>
          <w:color w:val="181818"/>
          <w:spacing w:val="-1"/>
          <w:szCs w:val="28"/>
          <w:lang w:eastAsia="ru-RU"/>
        </w:rPr>
        <w:t xml:space="preserve"> </w:t>
      </w:r>
    </w:p>
    <w:p w:rsidR="00640F11" w:rsidRPr="00D4078A" w:rsidRDefault="00640F11" w:rsidP="00B80C94">
      <w:pPr>
        <w:shd w:val="clear" w:color="auto" w:fill="FFFFFF"/>
        <w:spacing w:after="100" w:afterAutospacing="1"/>
        <w:ind w:right="57" w:firstLine="0"/>
        <w:rPr>
          <w:szCs w:val="28"/>
        </w:rPr>
      </w:pPr>
    </w:p>
    <w:p w:rsidR="00640F11" w:rsidRDefault="00640F11" w:rsidP="003A5433">
      <w:pPr>
        <w:shd w:val="clear" w:color="auto" w:fill="FFFFFF"/>
        <w:spacing w:after="100" w:afterAutospacing="1"/>
        <w:ind w:firstLine="0"/>
        <w:rPr>
          <w:szCs w:val="28"/>
        </w:rPr>
      </w:pPr>
    </w:p>
    <w:p w:rsidR="00640F11" w:rsidRDefault="00640F11" w:rsidP="003A5433">
      <w:pPr>
        <w:shd w:val="clear" w:color="auto" w:fill="FFFFFF"/>
        <w:spacing w:after="100" w:afterAutospacing="1"/>
        <w:ind w:firstLine="0"/>
        <w:rPr>
          <w:szCs w:val="28"/>
        </w:rPr>
      </w:pPr>
    </w:p>
    <w:p w:rsidR="00640F11" w:rsidRDefault="00640F11" w:rsidP="003A5433">
      <w:pPr>
        <w:shd w:val="clear" w:color="auto" w:fill="FFFFFF"/>
        <w:spacing w:after="100" w:afterAutospacing="1"/>
        <w:ind w:firstLine="0"/>
        <w:rPr>
          <w:szCs w:val="28"/>
        </w:rPr>
      </w:pPr>
    </w:p>
    <w:p w:rsidR="00640F11" w:rsidRDefault="00640F11" w:rsidP="003A5433">
      <w:pPr>
        <w:shd w:val="clear" w:color="auto" w:fill="FFFFFF"/>
        <w:spacing w:after="100" w:afterAutospacing="1"/>
        <w:ind w:firstLine="0"/>
        <w:rPr>
          <w:szCs w:val="28"/>
        </w:rPr>
      </w:pPr>
    </w:p>
    <w:p w:rsidR="00640F11" w:rsidRDefault="00640F11" w:rsidP="003A5433">
      <w:pPr>
        <w:shd w:val="clear" w:color="auto" w:fill="FFFFFF"/>
        <w:spacing w:after="100" w:afterAutospacing="1"/>
        <w:ind w:firstLine="0"/>
        <w:rPr>
          <w:szCs w:val="28"/>
        </w:rPr>
      </w:pPr>
    </w:p>
    <w:p w:rsidR="00640F11" w:rsidRDefault="00640F11" w:rsidP="003A5433">
      <w:pPr>
        <w:shd w:val="clear" w:color="auto" w:fill="FFFFFF"/>
        <w:spacing w:after="100" w:afterAutospacing="1"/>
        <w:ind w:firstLine="0"/>
        <w:rPr>
          <w:szCs w:val="28"/>
        </w:rPr>
      </w:pPr>
    </w:p>
    <w:p w:rsidR="00640F11" w:rsidRPr="00EA5125" w:rsidRDefault="00640F11" w:rsidP="00F34421">
      <w:pPr>
        <w:shd w:val="clear" w:color="auto" w:fill="FFFFFF"/>
        <w:spacing w:after="100" w:afterAutospacing="1"/>
        <w:ind w:left="0" w:firstLine="0"/>
        <w:rPr>
          <w:szCs w:val="28"/>
        </w:rPr>
      </w:pPr>
    </w:p>
    <w:p w:rsidR="003F1E73" w:rsidRPr="004E6CB8" w:rsidRDefault="00771262" w:rsidP="00456335">
      <w:pPr>
        <w:spacing w:after="100" w:afterAutospacing="1"/>
        <w:rPr>
          <w:b/>
          <w:sz w:val="32"/>
          <w:szCs w:val="32"/>
        </w:rPr>
      </w:pPr>
      <w:r w:rsidRPr="004E6CB8">
        <w:rPr>
          <w:b/>
          <w:sz w:val="32"/>
          <w:szCs w:val="32"/>
        </w:rPr>
        <w:lastRenderedPageBreak/>
        <w:t xml:space="preserve">           </w:t>
      </w:r>
      <w:r w:rsidR="003820CB">
        <w:rPr>
          <w:b/>
          <w:sz w:val="32"/>
          <w:szCs w:val="32"/>
        </w:rPr>
        <w:t>5.</w:t>
      </w:r>
      <w:r w:rsidRPr="004E6CB8">
        <w:rPr>
          <w:b/>
          <w:sz w:val="32"/>
          <w:szCs w:val="32"/>
        </w:rPr>
        <w:t xml:space="preserve">  </w:t>
      </w:r>
      <w:r w:rsidR="003F21A9" w:rsidRPr="004E6CB8">
        <w:rPr>
          <w:b/>
          <w:sz w:val="32"/>
          <w:szCs w:val="32"/>
        </w:rPr>
        <w:t>Список</w:t>
      </w:r>
      <w:r w:rsidR="003F1E73" w:rsidRPr="004E6CB8">
        <w:rPr>
          <w:b/>
          <w:sz w:val="32"/>
          <w:szCs w:val="32"/>
        </w:rPr>
        <w:t xml:space="preserve"> литературы</w:t>
      </w:r>
      <w:r w:rsidRPr="004E6CB8">
        <w:rPr>
          <w:b/>
          <w:sz w:val="32"/>
          <w:szCs w:val="32"/>
        </w:rPr>
        <w:t xml:space="preserve"> и интернет источников</w:t>
      </w:r>
      <w:r w:rsidR="003F1E73" w:rsidRPr="004E6CB8">
        <w:rPr>
          <w:b/>
          <w:sz w:val="32"/>
          <w:szCs w:val="32"/>
        </w:rPr>
        <w:t>:</w:t>
      </w:r>
    </w:p>
    <w:p w:rsidR="00F34421" w:rsidRDefault="001123E5" w:rsidP="00456335">
      <w:pPr>
        <w:shd w:val="clear" w:color="auto" w:fill="FFFFFF"/>
        <w:spacing w:after="100" w:afterAutospacing="1"/>
        <w:rPr>
          <w:rFonts w:eastAsia="Times New Roman"/>
          <w:bCs/>
          <w:color w:val="181818"/>
          <w:szCs w:val="28"/>
          <w:lang w:eastAsia="ru-RU"/>
        </w:rPr>
      </w:pPr>
      <w:r>
        <w:rPr>
          <w:rFonts w:eastAsia="Times New Roman"/>
          <w:bCs/>
          <w:color w:val="181818"/>
          <w:szCs w:val="28"/>
          <w:lang w:eastAsia="ru-RU"/>
        </w:rPr>
        <w:t>1.Воробьёв</w:t>
      </w:r>
      <w:r w:rsidR="00F92ED1">
        <w:rPr>
          <w:rFonts w:eastAsia="Times New Roman"/>
          <w:bCs/>
          <w:color w:val="181818"/>
          <w:szCs w:val="28"/>
          <w:lang w:eastAsia="ru-RU"/>
        </w:rPr>
        <w:t xml:space="preserve"> О.</w:t>
      </w:r>
      <w:r>
        <w:rPr>
          <w:rFonts w:eastAsia="Times New Roman"/>
          <w:bCs/>
          <w:color w:val="181818"/>
          <w:szCs w:val="28"/>
          <w:lang w:eastAsia="ru-RU"/>
        </w:rPr>
        <w:t xml:space="preserve"> «</w:t>
      </w:r>
      <w:r w:rsidR="003400B6" w:rsidRPr="00395D62">
        <w:rPr>
          <w:rFonts w:eastAsia="Times New Roman"/>
          <w:bCs/>
          <w:color w:val="181818"/>
          <w:szCs w:val="28"/>
          <w:lang w:eastAsia="ru-RU"/>
        </w:rPr>
        <w:t>Основные принципы работы с гитарным ансамблем</w:t>
      </w:r>
    </w:p>
    <w:p w:rsidR="003400B6" w:rsidRPr="00395D62" w:rsidRDefault="00715C04" w:rsidP="00456335">
      <w:pPr>
        <w:shd w:val="clear" w:color="auto" w:fill="FFFFFF"/>
        <w:spacing w:after="100" w:afterAutospacing="1"/>
        <w:rPr>
          <w:rFonts w:eastAsia="Times New Roman"/>
          <w:color w:val="181818"/>
          <w:szCs w:val="28"/>
          <w:lang w:eastAsia="ru-RU"/>
        </w:rPr>
      </w:pPr>
      <w:r>
        <w:rPr>
          <w:rFonts w:eastAsia="Times New Roman"/>
          <w:bCs/>
          <w:color w:val="181818"/>
          <w:szCs w:val="28"/>
          <w:lang w:eastAsia="ru-RU"/>
        </w:rPr>
        <w:t xml:space="preserve">   </w:t>
      </w:r>
      <w:r w:rsidR="003400B6" w:rsidRPr="00395D62">
        <w:rPr>
          <w:rFonts w:eastAsia="Times New Roman"/>
          <w:bCs/>
          <w:color w:val="181818"/>
          <w:szCs w:val="28"/>
          <w:lang w:eastAsia="ru-RU"/>
        </w:rPr>
        <w:t xml:space="preserve"> в </w:t>
      </w:r>
      <w:r w:rsidR="00F34421">
        <w:rPr>
          <w:rFonts w:eastAsia="Times New Roman"/>
          <w:bCs/>
          <w:color w:val="181818"/>
          <w:szCs w:val="28"/>
          <w:lang w:eastAsia="ru-RU"/>
        </w:rPr>
        <w:t xml:space="preserve"> </w:t>
      </w:r>
      <w:r w:rsidR="003400B6" w:rsidRPr="00395D62">
        <w:rPr>
          <w:rFonts w:eastAsia="Times New Roman"/>
          <w:bCs/>
          <w:color w:val="181818"/>
          <w:szCs w:val="28"/>
          <w:lang w:eastAsia="ru-RU"/>
        </w:rPr>
        <w:t>ДМШ</w:t>
      </w:r>
      <w:r w:rsidR="001123E5">
        <w:rPr>
          <w:rFonts w:eastAsia="Times New Roman"/>
          <w:bCs/>
          <w:color w:val="181818"/>
          <w:szCs w:val="28"/>
          <w:lang w:eastAsia="ru-RU"/>
        </w:rPr>
        <w:t>»</w:t>
      </w:r>
      <w:r w:rsidR="00915A89">
        <w:rPr>
          <w:rFonts w:eastAsia="Times New Roman"/>
          <w:bCs/>
          <w:color w:val="181818"/>
          <w:szCs w:val="28"/>
          <w:lang w:eastAsia="ru-RU"/>
        </w:rPr>
        <w:t xml:space="preserve">  </w:t>
      </w:r>
      <w:r w:rsidR="00D019D8">
        <w:rPr>
          <w:rFonts w:eastAsia="Times New Roman"/>
          <w:bCs/>
          <w:color w:val="181818"/>
          <w:szCs w:val="28"/>
          <w:lang w:eastAsia="ru-RU"/>
        </w:rPr>
        <w:t>-</w:t>
      </w:r>
      <w:r w:rsidR="00915A89">
        <w:rPr>
          <w:rFonts w:eastAsia="Times New Roman"/>
          <w:bCs/>
          <w:color w:val="181818"/>
          <w:szCs w:val="28"/>
          <w:lang w:eastAsia="ru-RU"/>
        </w:rPr>
        <w:t xml:space="preserve"> Новосибирск 2009</w:t>
      </w:r>
    </w:p>
    <w:p w:rsidR="003400B6" w:rsidRDefault="001123E5" w:rsidP="00456335">
      <w:pPr>
        <w:shd w:val="clear" w:color="auto" w:fill="FFFFFF"/>
        <w:spacing w:after="100" w:afterAutospacing="1"/>
        <w:rPr>
          <w:rFonts w:eastAsia="Times New Roman"/>
          <w:bCs/>
          <w:color w:val="181818"/>
          <w:szCs w:val="28"/>
          <w:lang w:eastAsia="ru-RU"/>
        </w:rPr>
      </w:pPr>
      <w:r>
        <w:rPr>
          <w:rFonts w:eastAsia="Times New Roman"/>
          <w:bCs/>
          <w:color w:val="181818"/>
          <w:szCs w:val="28"/>
          <w:lang w:eastAsia="ru-RU"/>
        </w:rPr>
        <w:t>2.Готлиб</w:t>
      </w:r>
      <w:r w:rsidR="00B15845">
        <w:rPr>
          <w:rFonts w:eastAsia="Times New Roman"/>
          <w:bCs/>
          <w:color w:val="181818"/>
          <w:szCs w:val="28"/>
          <w:lang w:eastAsia="ru-RU"/>
        </w:rPr>
        <w:t xml:space="preserve"> А.</w:t>
      </w:r>
      <w:r>
        <w:rPr>
          <w:rFonts w:eastAsia="Times New Roman"/>
          <w:bCs/>
          <w:color w:val="181818"/>
          <w:szCs w:val="28"/>
          <w:lang w:eastAsia="ru-RU"/>
        </w:rPr>
        <w:t xml:space="preserve"> </w:t>
      </w:r>
      <w:r w:rsidR="005436FE">
        <w:rPr>
          <w:rFonts w:eastAsia="Times New Roman"/>
          <w:bCs/>
          <w:color w:val="181818"/>
          <w:szCs w:val="28"/>
          <w:lang w:eastAsia="ru-RU"/>
        </w:rPr>
        <w:t>«</w:t>
      </w:r>
      <w:r w:rsidR="003400B6" w:rsidRPr="00395D62">
        <w:rPr>
          <w:rFonts w:eastAsia="Times New Roman"/>
          <w:bCs/>
          <w:color w:val="181818"/>
          <w:szCs w:val="28"/>
          <w:lang w:eastAsia="ru-RU"/>
        </w:rPr>
        <w:t>Основы ансамблевой техники</w:t>
      </w:r>
      <w:r w:rsidR="005436FE">
        <w:rPr>
          <w:rFonts w:eastAsia="Times New Roman"/>
          <w:bCs/>
          <w:color w:val="181818"/>
          <w:szCs w:val="28"/>
          <w:lang w:eastAsia="ru-RU"/>
        </w:rPr>
        <w:t>»</w:t>
      </w:r>
      <w:r w:rsidR="00924A82">
        <w:rPr>
          <w:rFonts w:eastAsia="Times New Roman"/>
          <w:bCs/>
          <w:color w:val="181818"/>
          <w:szCs w:val="28"/>
          <w:lang w:eastAsia="ru-RU"/>
        </w:rPr>
        <w:t xml:space="preserve"> -</w:t>
      </w:r>
      <w:r w:rsidR="003400B6" w:rsidRPr="00395D62">
        <w:rPr>
          <w:rFonts w:eastAsia="Times New Roman"/>
          <w:bCs/>
          <w:color w:val="181818"/>
          <w:szCs w:val="28"/>
          <w:lang w:eastAsia="ru-RU"/>
        </w:rPr>
        <w:t xml:space="preserve"> М.,Музыка,1971.</w:t>
      </w:r>
    </w:p>
    <w:p w:rsidR="00B15845" w:rsidRPr="00C86FE4" w:rsidRDefault="00B15845" w:rsidP="00456335">
      <w:pPr>
        <w:spacing w:after="100" w:afterAutospacing="1"/>
        <w:rPr>
          <w:b/>
          <w:bCs/>
          <w:i/>
          <w:szCs w:val="28"/>
        </w:rPr>
      </w:pPr>
      <w:r>
        <w:rPr>
          <w:rFonts w:eastAsia="Times New Roman"/>
          <w:bCs/>
          <w:color w:val="181818"/>
          <w:szCs w:val="28"/>
          <w:lang w:eastAsia="ru-RU"/>
        </w:rPr>
        <w:t>3.</w:t>
      </w:r>
      <w:r w:rsidR="00EB59CE">
        <w:rPr>
          <w:rFonts w:eastAsia="Times New Roman"/>
          <w:bCs/>
          <w:color w:val="181818"/>
          <w:szCs w:val="28"/>
          <w:lang w:eastAsia="ru-RU"/>
        </w:rPr>
        <w:t>Дедов С.В. «Музицирование в смешанном ансамбле» - cyb</w:t>
      </w:r>
      <w:r w:rsidR="00946958" w:rsidRPr="00946958">
        <w:rPr>
          <w:bCs/>
          <w:szCs w:val="28"/>
          <w:lang w:val="en-US"/>
        </w:rPr>
        <w:t>erleni</w:t>
      </w:r>
      <w:r w:rsidR="00946958">
        <w:rPr>
          <w:bCs/>
          <w:szCs w:val="28"/>
          <w:lang w:val="en-US"/>
        </w:rPr>
        <w:t>n</w:t>
      </w:r>
      <w:r w:rsidR="00946958" w:rsidRPr="00946958">
        <w:rPr>
          <w:bCs/>
          <w:szCs w:val="28"/>
          <w:lang w:val="en-US"/>
        </w:rPr>
        <w:t>ka</w:t>
      </w:r>
      <w:r w:rsidR="00946958" w:rsidRPr="00946958">
        <w:rPr>
          <w:bCs/>
          <w:szCs w:val="28"/>
        </w:rPr>
        <w:t>.</w:t>
      </w:r>
      <w:r w:rsidR="00946958">
        <w:rPr>
          <w:bCs/>
          <w:szCs w:val="28"/>
          <w:lang w:val="en-US"/>
        </w:rPr>
        <w:t>ru</w:t>
      </w:r>
    </w:p>
    <w:p w:rsidR="001A5128" w:rsidRPr="00F67C61" w:rsidRDefault="00B15845" w:rsidP="00F67C61">
      <w:pPr>
        <w:shd w:val="clear" w:color="auto" w:fill="FFFFFF"/>
        <w:spacing w:after="100" w:afterAutospacing="1"/>
        <w:rPr>
          <w:rFonts w:eastAsia="Times New Roman"/>
          <w:bCs/>
          <w:color w:val="181818"/>
          <w:szCs w:val="28"/>
          <w:lang w:eastAsia="ru-RU"/>
        </w:rPr>
      </w:pPr>
      <w:r>
        <w:rPr>
          <w:rFonts w:eastAsia="Times New Roman"/>
          <w:bCs/>
          <w:color w:val="181818"/>
          <w:szCs w:val="28"/>
          <w:lang w:eastAsia="ru-RU"/>
        </w:rPr>
        <w:t>4</w:t>
      </w:r>
      <w:r w:rsidR="007B3832">
        <w:rPr>
          <w:rFonts w:eastAsia="Times New Roman"/>
          <w:bCs/>
          <w:color w:val="181818"/>
          <w:szCs w:val="28"/>
          <w:lang w:eastAsia="ru-RU"/>
        </w:rPr>
        <w:t>.Раабен</w:t>
      </w:r>
      <w:r>
        <w:rPr>
          <w:rFonts w:eastAsia="Times New Roman"/>
          <w:bCs/>
          <w:color w:val="181818"/>
          <w:szCs w:val="28"/>
          <w:lang w:eastAsia="ru-RU"/>
        </w:rPr>
        <w:t xml:space="preserve"> Л.Н.</w:t>
      </w:r>
      <w:r w:rsidR="007B3832">
        <w:rPr>
          <w:rFonts w:eastAsia="Times New Roman"/>
          <w:bCs/>
          <w:color w:val="181818"/>
          <w:szCs w:val="28"/>
          <w:lang w:eastAsia="ru-RU"/>
        </w:rPr>
        <w:t xml:space="preserve"> «Инструментальный ансамбль в русской музыке»</w:t>
      </w:r>
      <w:r w:rsidR="00924A82">
        <w:rPr>
          <w:rFonts w:eastAsia="Times New Roman"/>
          <w:bCs/>
          <w:color w:val="181818"/>
          <w:szCs w:val="28"/>
          <w:lang w:eastAsia="ru-RU"/>
        </w:rPr>
        <w:t xml:space="preserve"> - М.1961. </w:t>
      </w:r>
    </w:p>
    <w:sectPr w:rsidR="001A5128" w:rsidRPr="00F67C61" w:rsidSect="002F6F0B">
      <w:footerReference w:type="default" r:id="rId8"/>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CD3" w:rsidRDefault="001D7CD3" w:rsidP="006D0D5D">
      <w:pPr>
        <w:spacing w:before="0" w:after="0" w:line="240" w:lineRule="auto"/>
      </w:pPr>
      <w:r>
        <w:separator/>
      </w:r>
    </w:p>
  </w:endnote>
  <w:endnote w:type="continuationSeparator" w:id="0">
    <w:p w:rsidR="001D7CD3" w:rsidRDefault="001D7CD3" w:rsidP="006D0D5D">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33811"/>
      <w:docPartObj>
        <w:docPartGallery w:val="Page Numbers (Bottom of Page)"/>
        <w:docPartUnique/>
      </w:docPartObj>
    </w:sdtPr>
    <w:sdtContent>
      <w:p w:rsidR="002F6F0B" w:rsidRDefault="00474114">
        <w:pPr>
          <w:pStyle w:val="af"/>
          <w:jc w:val="right"/>
        </w:pPr>
        <w:fldSimple w:instr=" PAGE   \* MERGEFORMAT ">
          <w:r w:rsidR="00500C86">
            <w:rPr>
              <w:noProof/>
            </w:rPr>
            <w:t>2</w:t>
          </w:r>
        </w:fldSimple>
      </w:p>
    </w:sdtContent>
  </w:sdt>
  <w:p w:rsidR="006D0D5D" w:rsidRDefault="006D0D5D">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CD3" w:rsidRDefault="001D7CD3" w:rsidP="006D0D5D">
      <w:pPr>
        <w:spacing w:before="0" w:after="0" w:line="240" w:lineRule="auto"/>
      </w:pPr>
      <w:r>
        <w:separator/>
      </w:r>
    </w:p>
  </w:footnote>
  <w:footnote w:type="continuationSeparator" w:id="0">
    <w:p w:rsidR="001D7CD3" w:rsidRDefault="001D7CD3" w:rsidP="006D0D5D">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E7C3B"/>
    <w:multiLevelType w:val="multilevel"/>
    <w:tmpl w:val="75F00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E93FEF"/>
    <w:multiLevelType w:val="hybridMultilevel"/>
    <w:tmpl w:val="7D2C89C6"/>
    <w:lvl w:ilvl="0" w:tplc="FDAE98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77A7FB2"/>
    <w:multiLevelType w:val="hybridMultilevel"/>
    <w:tmpl w:val="4D868ACC"/>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A1C70AF"/>
    <w:multiLevelType w:val="hybridMultilevel"/>
    <w:tmpl w:val="97AE5948"/>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38B6DA4"/>
    <w:multiLevelType w:val="hybridMultilevel"/>
    <w:tmpl w:val="C80614E8"/>
    <w:lvl w:ilvl="0" w:tplc="A80659E2">
      <w:start w:val="5"/>
      <w:numFmt w:val="bullet"/>
      <w:lvlText w:val=""/>
      <w:lvlJc w:val="left"/>
      <w:pPr>
        <w:ind w:left="869" w:hanging="360"/>
      </w:pPr>
      <w:rPr>
        <w:rFonts w:ascii="Symbol" w:eastAsia="Times New Roman" w:hAnsi="Symbol" w:cs="Times New Roman" w:hint="default"/>
        <w:sz w:val="28"/>
      </w:rPr>
    </w:lvl>
    <w:lvl w:ilvl="1" w:tplc="04190003" w:tentative="1">
      <w:start w:val="1"/>
      <w:numFmt w:val="bullet"/>
      <w:lvlText w:val="o"/>
      <w:lvlJc w:val="left"/>
      <w:pPr>
        <w:ind w:left="1589" w:hanging="360"/>
      </w:pPr>
      <w:rPr>
        <w:rFonts w:ascii="Courier New" w:hAnsi="Courier New" w:cs="Courier New" w:hint="default"/>
      </w:rPr>
    </w:lvl>
    <w:lvl w:ilvl="2" w:tplc="04190005" w:tentative="1">
      <w:start w:val="1"/>
      <w:numFmt w:val="bullet"/>
      <w:lvlText w:val=""/>
      <w:lvlJc w:val="left"/>
      <w:pPr>
        <w:ind w:left="2309" w:hanging="360"/>
      </w:pPr>
      <w:rPr>
        <w:rFonts w:ascii="Wingdings" w:hAnsi="Wingdings" w:hint="default"/>
      </w:rPr>
    </w:lvl>
    <w:lvl w:ilvl="3" w:tplc="04190001" w:tentative="1">
      <w:start w:val="1"/>
      <w:numFmt w:val="bullet"/>
      <w:lvlText w:val=""/>
      <w:lvlJc w:val="left"/>
      <w:pPr>
        <w:ind w:left="3029" w:hanging="360"/>
      </w:pPr>
      <w:rPr>
        <w:rFonts w:ascii="Symbol" w:hAnsi="Symbol" w:hint="default"/>
      </w:rPr>
    </w:lvl>
    <w:lvl w:ilvl="4" w:tplc="04190003" w:tentative="1">
      <w:start w:val="1"/>
      <w:numFmt w:val="bullet"/>
      <w:lvlText w:val="o"/>
      <w:lvlJc w:val="left"/>
      <w:pPr>
        <w:ind w:left="3749" w:hanging="360"/>
      </w:pPr>
      <w:rPr>
        <w:rFonts w:ascii="Courier New" w:hAnsi="Courier New" w:cs="Courier New" w:hint="default"/>
      </w:rPr>
    </w:lvl>
    <w:lvl w:ilvl="5" w:tplc="04190005" w:tentative="1">
      <w:start w:val="1"/>
      <w:numFmt w:val="bullet"/>
      <w:lvlText w:val=""/>
      <w:lvlJc w:val="left"/>
      <w:pPr>
        <w:ind w:left="4469" w:hanging="360"/>
      </w:pPr>
      <w:rPr>
        <w:rFonts w:ascii="Wingdings" w:hAnsi="Wingdings" w:hint="default"/>
      </w:rPr>
    </w:lvl>
    <w:lvl w:ilvl="6" w:tplc="04190001" w:tentative="1">
      <w:start w:val="1"/>
      <w:numFmt w:val="bullet"/>
      <w:lvlText w:val=""/>
      <w:lvlJc w:val="left"/>
      <w:pPr>
        <w:ind w:left="5189" w:hanging="360"/>
      </w:pPr>
      <w:rPr>
        <w:rFonts w:ascii="Symbol" w:hAnsi="Symbol" w:hint="default"/>
      </w:rPr>
    </w:lvl>
    <w:lvl w:ilvl="7" w:tplc="04190003" w:tentative="1">
      <w:start w:val="1"/>
      <w:numFmt w:val="bullet"/>
      <w:lvlText w:val="o"/>
      <w:lvlJc w:val="left"/>
      <w:pPr>
        <w:ind w:left="5909" w:hanging="360"/>
      </w:pPr>
      <w:rPr>
        <w:rFonts w:ascii="Courier New" w:hAnsi="Courier New" w:cs="Courier New" w:hint="default"/>
      </w:rPr>
    </w:lvl>
    <w:lvl w:ilvl="8" w:tplc="04190005" w:tentative="1">
      <w:start w:val="1"/>
      <w:numFmt w:val="bullet"/>
      <w:lvlText w:val=""/>
      <w:lvlJc w:val="left"/>
      <w:pPr>
        <w:ind w:left="6629" w:hanging="360"/>
      </w:pPr>
      <w:rPr>
        <w:rFonts w:ascii="Wingdings" w:hAnsi="Wingdings" w:hint="default"/>
      </w:rPr>
    </w:lvl>
  </w:abstractNum>
  <w:abstractNum w:abstractNumId="5">
    <w:nsid w:val="74C90147"/>
    <w:multiLevelType w:val="hybridMultilevel"/>
    <w:tmpl w:val="B6B836D4"/>
    <w:lvl w:ilvl="0" w:tplc="A38CC762">
      <w:start w:val="5"/>
      <w:numFmt w:val="bullet"/>
      <w:lvlText w:val=""/>
      <w:lvlJc w:val="left"/>
      <w:pPr>
        <w:ind w:left="809" w:hanging="360"/>
      </w:pPr>
      <w:rPr>
        <w:rFonts w:ascii="Symbol" w:eastAsia="Times New Roman" w:hAnsi="Symbol" w:cs="Arial" w:hint="default"/>
        <w:b/>
      </w:rPr>
    </w:lvl>
    <w:lvl w:ilvl="1" w:tplc="04190003" w:tentative="1">
      <w:start w:val="1"/>
      <w:numFmt w:val="bullet"/>
      <w:lvlText w:val="o"/>
      <w:lvlJc w:val="left"/>
      <w:pPr>
        <w:ind w:left="1529" w:hanging="360"/>
      </w:pPr>
      <w:rPr>
        <w:rFonts w:ascii="Courier New" w:hAnsi="Courier New" w:cs="Courier New" w:hint="default"/>
      </w:rPr>
    </w:lvl>
    <w:lvl w:ilvl="2" w:tplc="04190005" w:tentative="1">
      <w:start w:val="1"/>
      <w:numFmt w:val="bullet"/>
      <w:lvlText w:val=""/>
      <w:lvlJc w:val="left"/>
      <w:pPr>
        <w:ind w:left="2249" w:hanging="360"/>
      </w:pPr>
      <w:rPr>
        <w:rFonts w:ascii="Wingdings" w:hAnsi="Wingdings" w:hint="default"/>
      </w:rPr>
    </w:lvl>
    <w:lvl w:ilvl="3" w:tplc="04190001" w:tentative="1">
      <w:start w:val="1"/>
      <w:numFmt w:val="bullet"/>
      <w:lvlText w:val=""/>
      <w:lvlJc w:val="left"/>
      <w:pPr>
        <w:ind w:left="2969" w:hanging="360"/>
      </w:pPr>
      <w:rPr>
        <w:rFonts w:ascii="Symbol" w:hAnsi="Symbol" w:hint="default"/>
      </w:rPr>
    </w:lvl>
    <w:lvl w:ilvl="4" w:tplc="04190003" w:tentative="1">
      <w:start w:val="1"/>
      <w:numFmt w:val="bullet"/>
      <w:lvlText w:val="o"/>
      <w:lvlJc w:val="left"/>
      <w:pPr>
        <w:ind w:left="3689" w:hanging="360"/>
      </w:pPr>
      <w:rPr>
        <w:rFonts w:ascii="Courier New" w:hAnsi="Courier New" w:cs="Courier New" w:hint="default"/>
      </w:rPr>
    </w:lvl>
    <w:lvl w:ilvl="5" w:tplc="04190005" w:tentative="1">
      <w:start w:val="1"/>
      <w:numFmt w:val="bullet"/>
      <w:lvlText w:val=""/>
      <w:lvlJc w:val="left"/>
      <w:pPr>
        <w:ind w:left="4409" w:hanging="360"/>
      </w:pPr>
      <w:rPr>
        <w:rFonts w:ascii="Wingdings" w:hAnsi="Wingdings" w:hint="default"/>
      </w:rPr>
    </w:lvl>
    <w:lvl w:ilvl="6" w:tplc="04190001" w:tentative="1">
      <w:start w:val="1"/>
      <w:numFmt w:val="bullet"/>
      <w:lvlText w:val=""/>
      <w:lvlJc w:val="left"/>
      <w:pPr>
        <w:ind w:left="5129" w:hanging="360"/>
      </w:pPr>
      <w:rPr>
        <w:rFonts w:ascii="Symbol" w:hAnsi="Symbol" w:hint="default"/>
      </w:rPr>
    </w:lvl>
    <w:lvl w:ilvl="7" w:tplc="04190003" w:tentative="1">
      <w:start w:val="1"/>
      <w:numFmt w:val="bullet"/>
      <w:lvlText w:val="o"/>
      <w:lvlJc w:val="left"/>
      <w:pPr>
        <w:ind w:left="5849" w:hanging="360"/>
      </w:pPr>
      <w:rPr>
        <w:rFonts w:ascii="Courier New" w:hAnsi="Courier New" w:cs="Courier New" w:hint="default"/>
      </w:rPr>
    </w:lvl>
    <w:lvl w:ilvl="8" w:tplc="04190005" w:tentative="1">
      <w:start w:val="1"/>
      <w:numFmt w:val="bullet"/>
      <w:lvlText w:val=""/>
      <w:lvlJc w:val="left"/>
      <w:pPr>
        <w:ind w:left="6569"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B9456C"/>
    <w:rsid w:val="00010409"/>
    <w:rsid w:val="00034985"/>
    <w:rsid w:val="00035799"/>
    <w:rsid w:val="00041FB5"/>
    <w:rsid w:val="000503E2"/>
    <w:rsid w:val="00051413"/>
    <w:rsid w:val="00061C20"/>
    <w:rsid w:val="00090534"/>
    <w:rsid w:val="00094C08"/>
    <w:rsid w:val="000B7E71"/>
    <w:rsid w:val="000C21F3"/>
    <w:rsid w:val="000E2930"/>
    <w:rsid w:val="000F1272"/>
    <w:rsid w:val="000F6B71"/>
    <w:rsid w:val="00106A5E"/>
    <w:rsid w:val="001075EC"/>
    <w:rsid w:val="001123E5"/>
    <w:rsid w:val="0012104F"/>
    <w:rsid w:val="00121AA6"/>
    <w:rsid w:val="00122EA4"/>
    <w:rsid w:val="00125356"/>
    <w:rsid w:val="00130C7F"/>
    <w:rsid w:val="00133F18"/>
    <w:rsid w:val="00146258"/>
    <w:rsid w:val="001559CB"/>
    <w:rsid w:val="00166035"/>
    <w:rsid w:val="001728DE"/>
    <w:rsid w:val="001737C1"/>
    <w:rsid w:val="00173ED9"/>
    <w:rsid w:val="001A5128"/>
    <w:rsid w:val="001B602E"/>
    <w:rsid w:val="001B7CF0"/>
    <w:rsid w:val="001D0598"/>
    <w:rsid w:val="001D1289"/>
    <w:rsid w:val="001D7CD3"/>
    <w:rsid w:val="001E24A4"/>
    <w:rsid w:val="001E4CF7"/>
    <w:rsid w:val="001E7B9C"/>
    <w:rsid w:val="001F655B"/>
    <w:rsid w:val="001F7F6B"/>
    <w:rsid w:val="0020214C"/>
    <w:rsid w:val="002100E8"/>
    <w:rsid w:val="002160EB"/>
    <w:rsid w:val="00217FCC"/>
    <w:rsid w:val="002242A2"/>
    <w:rsid w:val="00224D0A"/>
    <w:rsid w:val="00237190"/>
    <w:rsid w:val="00242F96"/>
    <w:rsid w:val="002579AD"/>
    <w:rsid w:val="002662C9"/>
    <w:rsid w:val="00274F0F"/>
    <w:rsid w:val="00286108"/>
    <w:rsid w:val="00290853"/>
    <w:rsid w:val="002910C8"/>
    <w:rsid w:val="00293857"/>
    <w:rsid w:val="002B67CF"/>
    <w:rsid w:val="002C40EC"/>
    <w:rsid w:val="002C4141"/>
    <w:rsid w:val="002D4156"/>
    <w:rsid w:val="002E11BD"/>
    <w:rsid w:val="002E279E"/>
    <w:rsid w:val="002F4970"/>
    <w:rsid w:val="002F6568"/>
    <w:rsid w:val="002F6F0B"/>
    <w:rsid w:val="00306DDA"/>
    <w:rsid w:val="00307F2E"/>
    <w:rsid w:val="003149A1"/>
    <w:rsid w:val="003153CD"/>
    <w:rsid w:val="00324205"/>
    <w:rsid w:val="0033748D"/>
    <w:rsid w:val="003400B6"/>
    <w:rsid w:val="00343627"/>
    <w:rsid w:val="00344492"/>
    <w:rsid w:val="00344531"/>
    <w:rsid w:val="00344558"/>
    <w:rsid w:val="00344653"/>
    <w:rsid w:val="00347EF4"/>
    <w:rsid w:val="0035176F"/>
    <w:rsid w:val="003545FE"/>
    <w:rsid w:val="00362705"/>
    <w:rsid w:val="0037347C"/>
    <w:rsid w:val="00373512"/>
    <w:rsid w:val="0037703C"/>
    <w:rsid w:val="00380803"/>
    <w:rsid w:val="003820CB"/>
    <w:rsid w:val="003838F0"/>
    <w:rsid w:val="00395D62"/>
    <w:rsid w:val="003A0B5B"/>
    <w:rsid w:val="003A5433"/>
    <w:rsid w:val="003A6894"/>
    <w:rsid w:val="003A6D9E"/>
    <w:rsid w:val="003B2453"/>
    <w:rsid w:val="003B3262"/>
    <w:rsid w:val="003B6C48"/>
    <w:rsid w:val="003C39EB"/>
    <w:rsid w:val="003D4A44"/>
    <w:rsid w:val="003E7C7D"/>
    <w:rsid w:val="003F1E73"/>
    <w:rsid w:val="003F21A9"/>
    <w:rsid w:val="0041120B"/>
    <w:rsid w:val="004159EE"/>
    <w:rsid w:val="004169B8"/>
    <w:rsid w:val="00424EE2"/>
    <w:rsid w:val="00445F35"/>
    <w:rsid w:val="00451FCF"/>
    <w:rsid w:val="00456335"/>
    <w:rsid w:val="004566DD"/>
    <w:rsid w:val="00462A84"/>
    <w:rsid w:val="00474114"/>
    <w:rsid w:val="00480DF7"/>
    <w:rsid w:val="00483DBD"/>
    <w:rsid w:val="00484C37"/>
    <w:rsid w:val="00485366"/>
    <w:rsid w:val="00496854"/>
    <w:rsid w:val="004A03C8"/>
    <w:rsid w:val="004A73DA"/>
    <w:rsid w:val="004C039E"/>
    <w:rsid w:val="004C53AF"/>
    <w:rsid w:val="004D7B2D"/>
    <w:rsid w:val="004E1EBF"/>
    <w:rsid w:val="004E5A47"/>
    <w:rsid w:val="004E6CB8"/>
    <w:rsid w:val="004E7616"/>
    <w:rsid w:val="004F0DAB"/>
    <w:rsid w:val="004F2777"/>
    <w:rsid w:val="00500C86"/>
    <w:rsid w:val="00503891"/>
    <w:rsid w:val="00522229"/>
    <w:rsid w:val="0052521D"/>
    <w:rsid w:val="00535A57"/>
    <w:rsid w:val="00541C6E"/>
    <w:rsid w:val="005436FE"/>
    <w:rsid w:val="0054705F"/>
    <w:rsid w:val="00553BB0"/>
    <w:rsid w:val="00554774"/>
    <w:rsid w:val="00560F02"/>
    <w:rsid w:val="0056442A"/>
    <w:rsid w:val="00575DB3"/>
    <w:rsid w:val="0058645C"/>
    <w:rsid w:val="00587166"/>
    <w:rsid w:val="0059045C"/>
    <w:rsid w:val="0059047D"/>
    <w:rsid w:val="005A2F64"/>
    <w:rsid w:val="005A7E18"/>
    <w:rsid w:val="005C4FB5"/>
    <w:rsid w:val="005C5064"/>
    <w:rsid w:val="005C77ED"/>
    <w:rsid w:val="005D3FEE"/>
    <w:rsid w:val="005E3806"/>
    <w:rsid w:val="005E56CA"/>
    <w:rsid w:val="005F0593"/>
    <w:rsid w:val="00605599"/>
    <w:rsid w:val="00606B38"/>
    <w:rsid w:val="006136D1"/>
    <w:rsid w:val="00617CCA"/>
    <w:rsid w:val="00622585"/>
    <w:rsid w:val="0062657E"/>
    <w:rsid w:val="00626F8D"/>
    <w:rsid w:val="006335F8"/>
    <w:rsid w:val="00633EF8"/>
    <w:rsid w:val="006340BE"/>
    <w:rsid w:val="00640F11"/>
    <w:rsid w:val="00641AF9"/>
    <w:rsid w:val="00642198"/>
    <w:rsid w:val="006453C7"/>
    <w:rsid w:val="006636CF"/>
    <w:rsid w:val="00673755"/>
    <w:rsid w:val="006773B9"/>
    <w:rsid w:val="006A3637"/>
    <w:rsid w:val="006A6554"/>
    <w:rsid w:val="006A73E9"/>
    <w:rsid w:val="006A77A7"/>
    <w:rsid w:val="006B17CF"/>
    <w:rsid w:val="006D0D5D"/>
    <w:rsid w:val="006F26D8"/>
    <w:rsid w:val="006F7F34"/>
    <w:rsid w:val="007003C3"/>
    <w:rsid w:val="00703A8B"/>
    <w:rsid w:val="0070475B"/>
    <w:rsid w:val="00705764"/>
    <w:rsid w:val="007100FA"/>
    <w:rsid w:val="0071046A"/>
    <w:rsid w:val="007129AF"/>
    <w:rsid w:val="00715C04"/>
    <w:rsid w:val="007163A5"/>
    <w:rsid w:val="00727ADB"/>
    <w:rsid w:val="0073106A"/>
    <w:rsid w:val="00734ED8"/>
    <w:rsid w:val="00744A7B"/>
    <w:rsid w:val="00756B91"/>
    <w:rsid w:val="00760246"/>
    <w:rsid w:val="00771262"/>
    <w:rsid w:val="007842F9"/>
    <w:rsid w:val="007844C4"/>
    <w:rsid w:val="007879DD"/>
    <w:rsid w:val="00792298"/>
    <w:rsid w:val="007A5996"/>
    <w:rsid w:val="007B3832"/>
    <w:rsid w:val="007B3BF1"/>
    <w:rsid w:val="007B6E6B"/>
    <w:rsid w:val="007C4BA9"/>
    <w:rsid w:val="007E6A63"/>
    <w:rsid w:val="007F374F"/>
    <w:rsid w:val="007F5F3C"/>
    <w:rsid w:val="008038AE"/>
    <w:rsid w:val="008048F0"/>
    <w:rsid w:val="0081438C"/>
    <w:rsid w:val="00814FDD"/>
    <w:rsid w:val="0082133F"/>
    <w:rsid w:val="008341A5"/>
    <w:rsid w:val="0083617D"/>
    <w:rsid w:val="00836263"/>
    <w:rsid w:val="008403FF"/>
    <w:rsid w:val="008415B4"/>
    <w:rsid w:val="00851ED6"/>
    <w:rsid w:val="00856AB3"/>
    <w:rsid w:val="00861BE9"/>
    <w:rsid w:val="00866650"/>
    <w:rsid w:val="00866859"/>
    <w:rsid w:val="0087141F"/>
    <w:rsid w:val="00871A8E"/>
    <w:rsid w:val="00872E92"/>
    <w:rsid w:val="00873368"/>
    <w:rsid w:val="0088034A"/>
    <w:rsid w:val="008A686C"/>
    <w:rsid w:val="008B06EA"/>
    <w:rsid w:val="008B3E40"/>
    <w:rsid w:val="008B457C"/>
    <w:rsid w:val="008B5734"/>
    <w:rsid w:val="008C0C5D"/>
    <w:rsid w:val="008C7F67"/>
    <w:rsid w:val="008E1F7B"/>
    <w:rsid w:val="008F3653"/>
    <w:rsid w:val="008F3CD7"/>
    <w:rsid w:val="008F53F1"/>
    <w:rsid w:val="0091121B"/>
    <w:rsid w:val="009151B5"/>
    <w:rsid w:val="00915A89"/>
    <w:rsid w:val="0092159F"/>
    <w:rsid w:val="00924A82"/>
    <w:rsid w:val="00927CF1"/>
    <w:rsid w:val="00932054"/>
    <w:rsid w:val="0093707E"/>
    <w:rsid w:val="00946958"/>
    <w:rsid w:val="009662BD"/>
    <w:rsid w:val="009769EE"/>
    <w:rsid w:val="00993A57"/>
    <w:rsid w:val="00996221"/>
    <w:rsid w:val="009A0329"/>
    <w:rsid w:val="009A4B67"/>
    <w:rsid w:val="009B1F3F"/>
    <w:rsid w:val="009B4D41"/>
    <w:rsid w:val="009B57B0"/>
    <w:rsid w:val="009C2C3B"/>
    <w:rsid w:val="009D0B4B"/>
    <w:rsid w:val="009E02EB"/>
    <w:rsid w:val="009F20B7"/>
    <w:rsid w:val="009F3F17"/>
    <w:rsid w:val="00A14268"/>
    <w:rsid w:val="00A2246E"/>
    <w:rsid w:val="00A22956"/>
    <w:rsid w:val="00A25362"/>
    <w:rsid w:val="00A34BAB"/>
    <w:rsid w:val="00A3733D"/>
    <w:rsid w:val="00A434A5"/>
    <w:rsid w:val="00A54F27"/>
    <w:rsid w:val="00A650E4"/>
    <w:rsid w:val="00A7351A"/>
    <w:rsid w:val="00A822B1"/>
    <w:rsid w:val="00A823FD"/>
    <w:rsid w:val="00A84327"/>
    <w:rsid w:val="00A90648"/>
    <w:rsid w:val="00A93B7A"/>
    <w:rsid w:val="00AA21F8"/>
    <w:rsid w:val="00AA4A24"/>
    <w:rsid w:val="00AA55A8"/>
    <w:rsid w:val="00AB0F88"/>
    <w:rsid w:val="00AB23CB"/>
    <w:rsid w:val="00AC0B97"/>
    <w:rsid w:val="00AC142A"/>
    <w:rsid w:val="00AC1C39"/>
    <w:rsid w:val="00AD23BF"/>
    <w:rsid w:val="00AD2CFB"/>
    <w:rsid w:val="00AD7042"/>
    <w:rsid w:val="00AE47A0"/>
    <w:rsid w:val="00AF02B4"/>
    <w:rsid w:val="00AF2840"/>
    <w:rsid w:val="00AF379E"/>
    <w:rsid w:val="00AF4F93"/>
    <w:rsid w:val="00B045E4"/>
    <w:rsid w:val="00B15845"/>
    <w:rsid w:val="00B24910"/>
    <w:rsid w:val="00B24A18"/>
    <w:rsid w:val="00B255A5"/>
    <w:rsid w:val="00B46264"/>
    <w:rsid w:val="00B512DE"/>
    <w:rsid w:val="00B522B1"/>
    <w:rsid w:val="00B561D1"/>
    <w:rsid w:val="00B57C4B"/>
    <w:rsid w:val="00B61948"/>
    <w:rsid w:val="00B676AA"/>
    <w:rsid w:val="00B67F8C"/>
    <w:rsid w:val="00B761B5"/>
    <w:rsid w:val="00B802D6"/>
    <w:rsid w:val="00B80C94"/>
    <w:rsid w:val="00B8338B"/>
    <w:rsid w:val="00B85AC7"/>
    <w:rsid w:val="00B935A6"/>
    <w:rsid w:val="00B9456C"/>
    <w:rsid w:val="00B951EF"/>
    <w:rsid w:val="00BB203A"/>
    <w:rsid w:val="00BB5273"/>
    <w:rsid w:val="00BB5A3B"/>
    <w:rsid w:val="00BC03CB"/>
    <w:rsid w:val="00BC234E"/>
    <w:rsid w:val="00BD3C0A"/>
    <w:rsid w:val="00BD69E5"/>
    <w:rsid w:val="00BF33BE"/>
    <w:rsid w:val="00BF35F0"/>
    <w:rsid w:val="00BF7340"/>
    <w:rsid w:val="00C25ECE"/>
    <w:rsid w:val="00C32669"/>
    <w:rsid w:val="00C333A0"/>
    <w:rsid w:val="00C415E5"/>
    <w:rsid w:val="00C432D0"/>
    <w:rsid w:val="00C75FD2"/>
    <w:rsid w:val="00C80FA4"/>
    <w:rsid w:val="00C810DC"/>
    <w:rsid w:val="00C827E5"/>
    <w:rsid w:val="00C832F8"/>
    <w:rsid w:val="00C85D14"/>
    <w:rsid w:val="00C86FE4"/>
    <w:rsid w:val="00C93872"/>
    <w:rsid w:val="00C948BD"/>
    <w:rsid w:val="00C95635"/>
    <w:rsid w:val="00C95C7D"/>
    <w:rsid w:val="00CA11DC"/>
    <w:rsid w:val="00CA4CF2"/>
    <w:rsid w:val="00CE2179"/>
    <w:rsid w:val="00CE6AB9"/>
    <w:rsid w:val="00CF141B"/>
    <w:rsid w:val="00CF7C08"/>
    <w:rsid w:val="00D00DBE"/>
    <w:rsid w:val="00D01107"/>
    <w:rsid w:val="00D019D8"/>
    <w:rsid w:val="00D02CB8"/>
    <w:rsid w:val="00D11FB2"/>
    <w:rsid w:val="00D20925"/>
    <w:rsid w:val="00D2673E"/>
    <w:rsid w:val="00D31875"/>
    <w:rsid w:val="00D31949"/>
    <w:rsid w:val="00D32EB8"/>
    <w:rsid w:val="00D4023C"/>
    <w:rsid w:val="00D4078A"/>
    <w:rsid w:val="00D4290D"/>
    <w:rsid w:val="00D45059"/>
    <w:rsid w:val="00D51919"/>
    <w:rsid w:val="00D56618"/>
    <w:rsid w:val="00D65CBE"/>
    <w:rsid w:val="00D76BEE"/>
    <w:rsid w:val="00D772E7"/>
    <w:rsid w:val="00D86089"/>
    <w:rsid w:val="00D86A1C"/>
    <w:rsid w:val="00D91622"/>
    <w:rsid w:val="00DA7A24"/>
    <w:rsid w:val="00DE4318"/>
    <w:rsid w:val="00DF7DB5"/>
    <w:rsid w:val="00E005D1"/>
    <w:rsid w:val="00E06043"/>
    <w:rsid w:val="00E13CF8"/>
    <w:rsid w:val="00E228FE"/>
    <w:rsid w:val="00E27B94"/>
    <w:rsid w:val="00E31BF6"/>
    <w:rsid w:val="00E35A1C"/>
    <w:rsid w:val="00E35DED"/>
    <w:rsid w:val="00E4217B"/>
    <w:rsid w:val="00E422F9"/>
    <w:rsid w:val="00E54207"/>
    <w:rsid w:val="00E63532"/>
    <w:rsid w:val="00E64C7F"/>
    <w:rsid w:val="00E6585B"/>
    <w:rsid w:val="00E67239"/>
    <w:rsid w:val="00E77677"/>
    <w:rsid w:val="00E84892"/>
    <w:rsid w:val="00E938A8"/>
    <w:rsid w:val="00E96692"/>
    <w:rsid w:val="00E9696F"/>
    <w:rsid w:val="00EA5125"/>
    <w:rsid w:val="00EA684D"/>
    <w:rsid w:val="00EB1BDA"/>
    <w:rsid w:val="00EB59CE"/>
    <w:rsid w:val="00EE03B3"/>
    <w:rsid w:val="00EE1D54"/>
    <w:rsid w:val="00EF0749"/>
    <w:rsid w:val="00EF1ABB"/>
    <w:rsid w:val="00EF7086"/>
    <w:rsid w:val="00F05499"/>
    <w:rsid w:val="00F161B2"/>
    <w:rsid w:val="00F21F96"/>
    <w:rsid w:val="00F25A33"/>
    <w:rsid w:val="00F316C4"/>
    <w:rsid w:val="00F34421"/>
    <w:rsid w:val="00F3748C"/>
    <w:rsid w:val="00F43EDE"/>
    <w:rsid w:val="00F52FF7"/>
    <w:rsid w:val="00F65759"/>
    <w:rsid w:val="00F67C61"/>
    <w:rsid w:val="00F74034"/>
    <w:rsid w:val="00F80A14"/>
    <w:rsid w:val="00F8521B"/>
    <w:rsid w:val="00F92ED1"/>
    <w:rsid w:val="00FB74BC"/>
    <w:rsid w:val="00FB7D3B"/>
    <w:rsid w:val="00FC5797"/>
    <w:rsid w:val="00FD2072"/>
    <w:rsid w:val="00FD5443"/>
    <w:rsid w:val="00FE3A9D"/>
    <w:rsid w:val="00FF52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2E7"/>
    <w:pPr>
      <w:spacing w:before="100" w:beforeAutospacing="1" w:after="160" w:line="360" w:lineRule="auto"/>
      <w:ind w:left="-170" w:right="-57" w:firstLine="454"/>
      <w:jc w:val="both"/>
    </w:pPr>
    <w:rPr>
      <w:rFonts w:ascii="Times New Roman" w:eastAsia="Calibri" w:hAnsi="Times New Roman" w:cs="Times New Roman"/>
      <w:sz w:val="28"/>
    </w:rPr>
  </w:style>
  <w:style w:type="paragraph" w:styleId="2">
    <w:name w:val="heading 2"/>
    <w:basedOn w:val="a"/>
    <w:link w:val="20"/>
    <w:uiPriority w:val="9"/>
    <w:qFormat/>
    <w:rsid w:val="001A5128"/>
    <w:pPr>
      <w:spacing w:after="100" w:afterAutospacing="1" w:line="240" w:lineRule="auto"/>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3755"/>
    <w:pPr>
      <w:spacing w:after="100" w:afterAutospacing="1" w:line="240" w:lineRule="auto"/>
    </w:pPr>
    <w:rPr>
      <w:rFonts w:eastAsia="Times New Roman"/>
      <w:sz w:val="24"/>
      <w:szCs w:val="24"/>
      <w:lang w:eastAsia="ru-RU"/>
    </w:rPr>
  </w:style>
  <w:style w:type="character" w:customStyle="1" w:styleId="20">
    <w:name w:val="Заголовок 2 Знак"/>
    <w:basedOn w:val="a0"/>
    <w:link w:val="2"/>
    <w:uiPriority w:val="9"/>
    <w:rsid w:val="001A5128"/>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1A5128"/>
    <w:rPr>
      <w:color w:val="0000FF"/>
      <w:u w:val="single"/>
    </w:rPr>
  </w:style>
  <w:style w:type="paragraph" w:customStyle="1" w:styleId="head">
    <w:name w:val="head"/>
    <w:basedOn w:val="a"/>
    <w:rsid w:val="001A5128"/>
    <w:pPr>
      <w:spacing w:after="100" w:afterAutospacing="1" w:line="240" w:lineRule="auto"/>
    </w:pPr>
    <w:rPr>
      <w:rFonts w:eastAsia="Times New Roman"/>
      <w:sz w:val="24"/>
      <w:szCs w:val="24"/>
      <w:lang w:eastAsia="ru-RU"/>
    </w:rPr>
  </w:style>
  <w:style w:type="paragraph" w:customStyle="1" w:styleId="m30">
    <w:name w:val="m30"/>
    <w:basedOn w:val="a"/>
    <w:rsid w:val="001A5128"/>
    <w:pPr>
      <w:spacing w:after="100" w:afterAutospacing="1" w:line="240" w:lineRule="auto"/>
    </w:pPr>
    <w:rPr>
      <w:rFonts w:eastAsia="Times New Roman"/>
      <w:sz w:val="24"/>
      <w:szCs w:val="24"/>
      <w:lang w:eastAsia="ru-RU"/>
    </w:rPr>
  </w:style>
  <w:style w:type="paragraph" w:styleId="a5">
    <w:name w:val="List Paragraph"/>
    <w:basedOn w:val="a"/>
    <w:uiPriority w:val="34"/>
    <w:qFormat/>
    <w:rsid w:val="0056442A"/>
    <w:pPr>
      <w:ind w:left="720"/>
      <w:contextualSpacing/>
    </w:pPr>
  </w:style>
  <w:style w:type="character" w:styleId="a6">
    <w:name w:val="Strong"/>
    <w:basedOn w:val="a0"/>
    <w:uiPriority w:val="22"/>
    <w:qFormat/>
    <w:rsid w:val="00B57C4B"/>
    <w:rPr>
      <w:b/>
      <w:bCs/>
    </w:rPr>
  </w:style>
  <w:style w:type="paragraph" w:customStyle="1" w:styleId="futurismarkdown-paragraph">
    <w:name w:val="futurismarkdown-paragraph"/>
    <w:basedOn w:val="a"/>
    <w:rsid w:val="00B57C4B"/>
    <w:pPr>
      <w:spacing w:after="100" w:afterAutospacing="1" w:line="240" w:lineRule="auto"/>
    </w:pPr>
    <w:rPr>
      <w:rFonts w:eastAsia="Times New Roman"/>
      <w:sz w:val="24"/>
      <w:szCs w:val="24"/>
      <w:lang w:eastAsia="ru-RU"/>
    </w:rPr>
  </w:style>
  <w:style w:type="character" w:styleId="a7">
    <w:name w:val="Emphasis"/>
    <w:basedOn w:val="a0"/>
    <w:uiPriority w:val="20"/>
    <w:qFormat/>
    <w:rsid w:val="00B57C4B"/>
    <w:rPr>
      <w:i/>
      <w:iCs/>
    </w:rPr>
  </w:style>
  <w:style w:type="paragraph" w:customStyle="1" w:styleId="a8">
    <w:qFormat/>
    <w:rsid w:val="003A0B5B"/>
    <w:pPr>
      <w:spacing w:after="0" w:line="240" w:lineRule="auto"/>
      <w:jc w:val="center"/>
    </w:pPr>
    <w:rPr>
      <w:rFonts w:ascii="Times New Roman" w:eastAsia="Times New Roman" w:hAnsi="Times New Roman" w:cs="Times New Roman"/>
      <w:sz w:val="28"/>
      <w:szCs w:val="24"/>
      <w:lang w:eastAsia="ru-RU"/>
    </w:rPr>
  </w:style>
  <w:style w:type="paragraph" w:styleId="a9">
    <w:name w:val="Title"/>
    <w:basedOn w:val="a"/>
    <w:next w:val="a"/>
    <w:link w:val="aa"/>
    <w:uiPriority w:val="10"/>
    <w:qFormat/>
    <w:rsid w:val="003A0B5B"/>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3A0B5B"/>
    <w:rPr>
      <w:rFonts w:asciiTheme="majorHAnsi" w:eastAsiaTheme="majorEastAsia" w:hAnsiTheme="majorHAnsi" w:cstheme="majorBidi"/>
      <w:color w:val="17365D" w:themeColor="text2" w:themeShade="BF"/>
      <w:spacing w:val="5"/>
      <w:kern w:val="28"/>
      <w:sz w:val="52"/>
      <w:szCs w:val="52"/>
    </w:rPr>
  </w:style>
  <w:style w:type="paragraph" w:styleId="ab">
    <w:name w:val="Body Text"/>
    <w:basedOn w:val="a"/>
    <w:link w:val="ac"/>
    <w:uiPriority w:val="99"/>
    <w:semiHidden/>
    <w:unhideWhenUsed/>
    <w:rsid w:val="00D4078A"/>
    <w:pPr>
      <w:spacing w:after="100" w:afterAutospacing="1" w:line="240" w:lineRule="auto"/>
      <w:ind w:left="0" w:right="0" w:firstLine="0"/>
      <w:jc w:val="left"/>
    </w:pPr>
    <w:rPr>
      <w:rFonts w:eastAsia="Times New Roman"/>
      <w:sz w:val="24"/>
      <w:szCs w:val="24"/>
      <w:lang w:eastAsia="ru-RU"/>
    </w:rPr>
  </w:style>
  <w:style w:type="character" w:customStyle="1" w:styleId="ac">
    <w:name w:val="Основной текст Знак"/>
    <w:basedOn w:val="a0"/>
    <w:link w:val="ab"/>
    <w:uiPriority w:val="99"/>
    <w:semiHidden/>
    <w:rsid w:val="00D4078A"/>
    <w:rPr>
      <w:rFonts w:ascii="Times New Roman" w:eastAsia="Times New Roman" w:hAnsi="Times New Roman" w:cs="Times New Roman"/>
      <w:sz w:val="24"/>
      <w:szCs w:val="24"/>
      <w:lang w:eastAsia="ru-RU"/>
    </w:rPr>
  </w:style>
  <w:style w:type="paragraph" w:styleId="ad">
    <w:name w:val="header"/>
    <w:basedOn w:val="a"/>
    <w:link w:val="ae"/>
    <w:uiPriority w:val="99"/>
    <w:semiHidden/>
    <w:unhideWhenUsed/>
    <w:rsid w:val="006D0D5D"/>
    <w:pPr>
      <w:tabs>
        <w:tab w:val="center" w:pos="4677"/>
        <w:tab w:val="right" w:pos="9355"/>
      </w:tabs>
      <w:spacing w:before="0" w:after="0" w:line="240" w:lineRule="auto"/>
    </w:pPr>
  </w:style>
  <w:style w:type="character" w:customStyle="1" w:styleId="ae">
    <w:name w:val="Верхний колонтитул Знак"/>
    <w:basedOn w:val="a0"/>
    <w:link w:val="ad"/>
    <w:uiPriority w:val="99"/>
    <w:semiHidden/>
    <w:rsid w:val="006D0D5D"/>
    <w:rPr>
      <w:rFonts w:ascii="Times New Roman" w:eastAsia="Calibri" w:hAnsi="Times New Roman" w:cs="Times New Roman"/>
      <w:sz w:val="28"/>
    </w:rPr>
  </w:style>
  <w:style w:type="paragraph" w:styleId="af">
    <w:name w:val="footer"/>
    <w:basedOn w:val="a"/>
    <w:link w:val="af0"/>
    <w:uiPriority w:val="99"/>
    <w:unhideWhenUsed/>
    <w:rsid w:val="006D0D5D"/>
    <w:pPr>
      <w:tabs>
        <w:tab w:val="center" w:pos="4677"/>
        <w:tab w:val="right" w:pos="9355"/>
      </w:tabs>
      <w:spacing w:before="0" w:after="0" w:line="240" w:lineRule="auto"/>
    </w:pPr>
  </w:style>
  <w:style w:type="character" w:customStyle="1" w:styleId="af0">
    <w:name w:val="Нижний колонтитул Знак"/>
    <w:basedOn w:val="a0"/>
    <w:link w:val="af"/>
    <w:uiPriority w:val="99"/>
    <w:rsid w:val="006D0D5D"/>
    <w:rPr>
      <w:rFonts w:ascii="Times New Roman" w:eastAsia="Calibri" w:hAnsi="Times New Roman" w:cs="Times New Roman"/>
      <w:sz w:val="28"/>
    </w:rPr>
  </w:style>
</w:styles>
</file>

<file path=word/webSettings.xml><?xml version="1.0" encoding="utf-8"?>
<w:webSettings xmlns:r="http://schemas.openxmlformats.org/officeDocument/2006/relationships" xmlns:w="http://schemas.openxmlformats.org/wordprocessingml/2006/main">
  <w:divs>
    <w:div w:id="409039645">
      <w:bodyDiv w:val="1"/>
      <w:marLeft w:val="0"/>
      <w:marRight w:val="0"/>
      <w:marTop w:val="0"/>
      <w:marBottom w:val="0"/>
      <w:divBdr>
        <w:top w:val="none" w:sz="0" w:space="0" w:color="auto"/>
        <w:left w:val="none" w:sz="0" w:space="0" w:color="auto"/>
        <w:bottom w:val="none" w:sz="0" w:space="0" w:color="auto"/>
        <w:right w:val="none" w:sz="0" w:space="0" w:color="auto"/>
      </w:divBdr>
    </w:div>
    <w:div w:id="625504337">
      <w:bodyDiv w:val="1"/>
      <w:marLeft w:val="0"/>
      <w:marRight w:val="0"/>
      <w:marTop w:val="0"/>
      <w:marBottom w:val="0"/>
      <w:divBdr>
        <w:top w:val="none" w:sz="0" w:space="0" w:color="auto"/>
        <w:left w:val="none" w:sz="0" w:space="0" w:color="auto"/>
        <w:bottom w:val="none" w:sz="0" w:space="0" w:color="auto"/>
        <w:right w:val="none" w:sz="0" w:space="0" w:color="auto"/>
      </w:divBdr>
    </w:div>
    <w:div w:id="732579879">
      <w:bodyDiv w:val="1"/>
      <w:marLeft w:val="0"/>
      <w:marRight w:val="0"/>
      <w:marTop w:val="0"/>
      <w:marBottom w:val="0"/>
      <w:divBdr>
        <w:top w:val="none" w:sz="0" w:space="0" w:color="auto"/>
        <w:left w:val="none" w:sz="0" w:space="0" w:color="auto"/>
        <w:bottom w:val="none" w:sz="0" w:space="0" w:color="auto"/>
        <w:right w:val="none" w:sz="0" w:space="0" w:color="auto"/>
      </w:divBdr>
    </w:div>
    <w:div w:id="1030882016">
      <w:bodyDiv w:val="1"/>
      <w:marLeft w:val="0"/>
      <w:marRight w:val="0"/>
      <w:marTop w:val="0"/>
      <w:marBottom w:val="0"/>
      <w:divBdr>
        <w:top w:val="none" w:sz="0" w:space="0" w:color="auto"/>
        <w:left w:val="none" w:sz="0" w:space="0" w:color="auto"/>
        <w:bottom w:val="none" w:sz="0" w:space="0" w:color="auto"/>
        <w:right w:val="none" w:sz="0" w:space="0" w:color="auto"/>
      </w:divBdr>
      <w:divsChild>
        <w:div w:id="1527669215">
          <w:marLeft w:val="0"/>
          <w:marRight w:val="0"/>
          <w:marTop w:val="0"/>
          <w:marBottom w:val="0"/>
          <w:divBdr>
            <w:top w:val="none" w:sz="0" w:space="0" w:color="auto"/>
            <w:left w:val="none" w:sz="0" w:space="0" w:color="auto"/>
            <w:bottom w:val="none" w:sz="0" w:space="0" w:color="auto"/>
            <w:right w:val="none" w:sz="0" w:space="0" w:color="auto"/>
          </w:divBdr>
          <w:divsChild>
            <w:div w:id="1264846344">
              <w:marLeft w:val="0"/>
              <w:marRight w:val="0"/>
              <w:marTop w:val="0"/>
              <w:marBottom w:val="0"/>
              <w:divBdr>
                <w:top w:val="none" w:sz="0" w:space="0" w:color="auto"/>
                <w:left w:val="none" w:sz="0" w:space="0" w:color="auto"/>
                <w:bottom w:val="none" w:sz="0" w:space="0" w:color="auto"/>
                <w:right w:val="none" w:sz="0" w:space="0" w:color="auto"/>
              </w:divBdr>
              <w:divsChild>
                <w:div w:id="426392162">
                  <w:marLeft w:val="0"/>
                  <w:marRight w:val="0"/>
                  <w:marTop w:val="0"/>
                  <w:marBottom w:val="0"/>
                  <w:divBdr>
                    <w:top w:val="none" w:sz="0" w:space="0" w:color="auto"/>
                    <w:left w:val="none" w:sz="0" w:space="0" w:color="auto"/>
                    <w:bottom w:val="none" w:sz="0" w:space="0" w:color="auto"/>
                    <w:right w:val="none" w:sz="0" w:space="0" w:color="auto"/>
                  </w:divBdr>
                  <w:divsChild>
                    <w:div w:id="820315724">
                      <w:marLeft w:val="0"/>
                      <w:marRight w:val="0"/>
                      <w:marTop w:val="0"/>
                      <w:marBottom w:val="0"/>
                      <w:divBdr>
                        <w:top w:val="none" w:sz="0" w:space="0" w:color="auto"/>
                        <w:left w:val="none" w:sz="0" w:space="0" w:color="auto"/>
                        <w:bottom w:val="none" w:sz="0" w:space="0" w:color="auto"/>
                        <w:right w:val="none" w:sz="0" w:space="0" w:color="auto"/>
                      </w:divBdr>
                      <w:divsChild>
                        <w:div w:id="1922372966">
                          <w:marLeft w:val="0"/>
                          <w:marRight w:val="0"/>
                          <w:marTop w:val="0"/>
                          <w:marBottom w:val="0"/>
                          <w:divBdr>
                            <w:top w:val="none" w:sz="0" w:space="0" w:color="auto"/>
                            <w:left w:val="none" w:sz="0" w:space="0" w:color="auto"/>
                            <w:bottom w:val="none" w:sz="0" w:space="0" w:color="auto"/>
                            <w:right w:val="none" w:sz="0" w:space="0" w:color="auto"/>
                          </w:divBdr>
                        </w:div>
                        <w:div w:id="1869028505">
                          <w:marLeft w:val="0"/>
                          <w:marRight w:val="30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482582118">
          <w:marLeft w:val="0"/>
          <w:marRight w:val="0"/>
          <w:marTop w:val="660"/>
          <w:marBottom w:val="660"/>
          <w:divBdr>
            <w:top w:val="none" w:sz="0" w:space="0" w:color="auto"/>
            <w:left w:val="none" w:sz="0" w:space="0" w:color="auto"/>
            <w:bottom w:val="none" w:sz="0" w:space="0" w:color="auto"/>
            <w:right w:val="none" w:sz="0" w:space="0" w:color="auto"/>
          </w:divBdr>
          <w:divsChild>
            <w:div w:id="737870807">
              <w:marLeft w:val="0"/>
              <w:marRight w:val="0"/>
              <w:marTop w:val="0"/>
              <w:marBottom w:val="0"/>
              <w:divBdr>
                <w:top w:val="none" w:sz="0" w:space="0" w:color="auto"/>
                <w:left w:val="none" w:sz="0" w:space="0" w:color="auto"/>
                <w:bottom w:val="none" w:sz="0" w:space="0" w:color="auto"/>
                <w:right w:val="none" w:sz="0" w:space="0" w:color="auto"/>
              </w:divBdr>
              <w:divsChild>
                <w:div w:id="2068647691">
                  <w:marLeft w:val="0"/>
                  <w:marRight w:val="0"/>
                  <w:marTop w:val="0"/>
                  <w:marBottom w:val="0"/>
                  <w:divBdr>
                    <w:top w:val="none" w:sz="0" w:space="0" w:color="auto"/>
                    <w:left w:val="none" w:sz="0" w:space="0" w:color="auto"/>
                    <w:bottom w:val="none" w:sz="0" w:space="0" w:color="auto"/>
                    <w:right w:val="none" w:sz="0" w:space="0" w:color="auto"/>
                  </w:divBdr>
                  <w:divsChild>
                    <w:div w:id="147170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54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477693-8680-4BA2-8A10-2D8A53682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1117</TotalTime>
  <Pages>12</Pages>
  <Words>2152</Words>
  <Characters>12269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36</cp:revision>
  <dcterms:created xsi:type="dcterms:W3CDTF">2024-10-25T18:31:00Z</dcterms:created>
  <dcterms:modified xsi:type="dcterms:W3CDTF">2024-11-07T20:53:00Z</dcterms:modified>
</cp:coreProperties>
</file>